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56" w:rsidRPr="004C3876" w:rsidRDefault="00273953" w:rsidP="004C387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4C3876">
        <w:rPr>
          <w:rFonts w:ascii="Times New Roman" w:eastAsia="Arial Unicode MS" w:hAnsi="Times New Roman" w:cs="Times New Roman"/>
          <w:sz w:val="28"/>
          <w:szCs w:val="28"/>
        </w:rPr>
        <w:t xml:space="preserve">ПРАКТИЧЕСКАЯ </w:t>
      </w:r>
      <w:r w:rsidR="00B94856" w:rsidRPr="004C3876">
        <w:rPr>
          <w:rFonts w:ascii="Times New Roman" w:eastAsia="Arial Unicode MS" w:hAnsi="Times New Roman" w:cs="Times New Roman"/>
          <w:sz w:val="28"/>
          <w:szCs w:val="28"/>
        </w:rPr>
        <w:t xml:space="preserve">РАБОТА № </w:t>
      </w:r>
      <w:r w:rsidR="004C3876" w:rsidRPr="004C3876">
        <w:rPr>
          <w:rFonts w:ascii="Times New Roman" w:eastAsia="Arial Unicode MS" w:hAnsi="Times New Roman" w:cs="Times New Roman"/>
          <w:sz w:val="28"/>
          <w:szCs w:val="28"/>
        </w:rPr>
        <w:t>3</w:t>
      </w:r>
    </w:p>
    <w:p w:rsidR="00E71458" w:rsidRPr="004C3876" w:rsidRDefault="00E71458" w:rsidP="004C387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E71458" w:rsidRPr="004C3876" w:rsidRDefault="004C3876" w:rsidP="004C387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C3876">
        <w:rPr>
          <w:rFonts w:ascii="Times New Roman" w:eastAsia="Arial Unicode MS" w:hAnsi="Times New Roman" w:cs="Times New Roman"/>
          <w:b/>
          <w:sz w:val="28"/>
          <w:szCs w:val="28"/>
        </w:rPr>
        <w:t>ЗАКОН ВСЕМИРНОГО ТЯГОТЕНИЯ И ЗАДАЧА ДВУХ ТЕЛ</w:t>
      </w:r>
    </w:p>
    <w:p w:rsidR="004C3876" w:rsidRPr="004C3876" w:rsidRDefault="004C3876" w:rsidP="004C387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273953" w:rsidRPr="004C3876" w:rsidRDefault="00B94856" w:rsidP="004C3876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C3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 работы</w:t>
      </w:r>
      <w:r w:rsidR="00273953" w:rsidRPr="004C3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B9485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Определение масс небесных тел и изучение гравитационного ускорения.</w:t>
      </w:r>
    </w:p>
    <w:p w:rsidR="00B94856" w:rsidRPr="004C3876" w:rsidRDefault="00B94856" w:rsidP="004C3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Pr="004C3876" w:rsidRDefault="00273953" w:rsidP="004C3876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C3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Краткие теоретические сведения</w:t>
      </w:r>
    </w:p>
    <w:p w:rsid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Из закона всемирного тяготения вытекают, как следствия, все три закона Кеплера, которые Ньютон вывел математически в более общем виде, применимом не только к обращению планет вокруг Солнца, но и к любым системам обращающихся небесных тел.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3876" w:rsidRPr="00DA6C92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 xml:space="preserve">Задача определения орбиты одного небесного тела относительно другого называется задачей двух тел. При решении этой задачи небесное тело большей массы </w:t>
      </w:r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 xml:space="preserve">, называемое центральным телом, полагается неподвижным и определяется орбита, по которой тело меньшей массы </w:t>
      </w:r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 xml:space="preserve"> движется относительно центрального тела. Ньютон показал, что в поле тяготения центрального тела любое другое небесное тело будет двигаться по одному из конических сечений – кругу, эллипсу, параболе или гиперболе, причем центральное тело всегда находятся в одном из фокусов орбиты движущегося тела, линейная скорость υ которого относительно центрального на данном расстоянии r определяется интегралом энергии</w:t>
      </w:r>
    </w:p>
    <w:p w:rsidR="00C65C09" w:rsidRPr="00DA6C92" w:rsidRDefault="00C65C09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876" w:rsidRPr="00DA6C92" w:rsidRDefault="00C65C09" w:rsidP="00DA7605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40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39pt" o:ole="">
            <v:imagedata r:id="rId9" o:title=""/>
          </v:shape>
          <o:OLEObject Type="Embed" ProgID="Equation.3" ShapeID="_x0000_i1025" DrawAspect="Content" ObjectID="_1540372128" r:id="rId10"/>
        </w:object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  <w:t>(1)</w:t>
      </w:r>
    </w:p>
    <w:p w:rsidR="00C65C09" w:rsidRPr="00DA6C92" w:rsidRDefault="00C65C09" w:rsidP="00DA7605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4C3876" w:rsidRPr="004C3876" w:rsidRDefault="004C3876" w:rsidP="00DA760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где</w:t>
      </w:r>
      <w:r w:rsidR="00C65C09" w:rsidRPr="000976E8">
        <w:rPr>
          <w:position w:val="-10"/>
        </w:rPr>
        <w:object w:dxaOrig="1680" w:dyaOrig="360">
          <v:shape id="_x0000_i1026" type="#_x0000_t75" style="width:84pt;height:18pt" o:ole="">
            <v:imagedata r:id="rId11" o:title=""/>
          </v:shape>
          <o:OLEObject Type="Embed" ProgID="Equation.3" ShapeID="_x0000_i1026" DrawAspect="Content" ObjectID="_1540372129" r:id="rId12"/>
        </w:object>
      </w:r>
      <w:r w:rsidR="00DA7605" w:rsidRPr="00DA760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C65C09">
        <w:rPr>
          <w:rFonts w:ascii="Times New Roman" w:eastAsiaTheme="minorEastAsia" w:hAnsi="Times New Roman" w:cs="Times New Roman"/>
          <w:i/>
          <w:sz w:val="28"/>
          <w:szCs w:val="28"/>
        </w:rPr>
        <w:t>ɑ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- большая полуось орбиты, </w:t>
      </w:r>
      <w:r w:rsidRPr="00C65C09">
        <w:rPr>
          <w:rFonts w:ascii="Times New Roman" w:eastAsiaTheme="minorEastAsia" w:hAnsi="Times New Roman" w:cs="Times New Roman"/>
          <w:i/>
          <w:sz w:val="28"/>
          <w:szCs w:val="28"/>
        </w:rPr>
        <w:t>r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– радиус-вектор движущегося тела, </w:t>
      </w:r>
      <w:r w:rsidR="00C65C09" w:rsidRPr="00C65C0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-  гравитационная постоянная.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Согласно интегралу энергии, каждому расстоянию </w:t>
      </w:r>
      <w:r w:rsidRPr="00C65C09">
        <w:rPr>
          <w:rFonts w:ascii="Times New Roman" w:eastAsiaTheme="minorEastAsia" w:hAnsi="Times New Roman" w:cs="Times New Roman"/>
          <w:i/>
          <w:sz w:val="28"/>
          <w:szCs w:val="28"/>
        </w:rPr>
        <w:t>r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от центрального тела соответствует ряд значений скорости </w:t>
      </w:r>
      <w:r w:rsidRPr="00C65C09">
        <w:rPr>
          <w:rFonts w:ascii="Times New Roman" w:eastAsiaTheme="minorEastAsia" w:hAnsi="Times New Roman" w:cs="Times New Roman"/>
          <w:i/>
          <w:sz w:val="28"/>
          <w:szCs w:val="28"/>
        </w:rPr>
        <w:t>υ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, определяющих род орбиты движущегося тела. Так, чтобы небесное тело обращалось вокруг центрального по круговой орбите радиуса </w:t>
      </w:r>
      <w:r w:rsidRPr="00C65C09">
        <w:rPr>
          <w:rFonts w:ascii="Times New Roman" w:eastAsiaTheme="minorEastAsia" w:hAnsi="Times New Roman" w:cs="Times New Roman"/>
          <w:i/>
          <w:sz w:val="28"/>
          <w:szCs w:val="28"/>
        </w:rPr>
        <w:t>r=ɑ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, оно должно на данном расстоянии </w:t>
      </w:r>
      <w:r w:rsidRPr="00C65C09">
        <w:rPr>
          <w:rFonts w:ascii="Times New Roman" w:eastAsiaTheme="minorEastAsia" w:hAnsi="Times New Roman" w:cs="Times New Roman"/>
          <w:i/>
          <w:sz w:val="28"/>
          <w:szCs w:val="28"/>
        </w:rPr>
        <w:t>r=ɑ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обязательно иметь величину орбитальной скорости </w:t>
      </w:r>
      <w:r w:rsidRPr="00C65C09">
        <w:rPr>
          <w:rFonts w:ascii="Times New Roman" w:eastAsiaTheme="minorEastAsia" w:hAnsi="Times New Roman" w:cs="Times New Roman"/>
          <w:i/>
          <w:sz w:val="28"/>
          <w:szCs w:val="28"/>
        </w:rPr>
        <w:t>υ=υₐ,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причем, согласно выражению (1)</w:t>
      </w:r>
    </w:p>
    <w:p w:rsidR="004C3876" w:rsidRPr="004C3876" w:rsidRDefault="004C3876" w:rsidP="00C65C09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                           </w:t>
      </w:r>
      <w:r w:rsidR="00C65C09" w:rsidRPr="00C65C09">
        <w:rPr>
          <w:rFonts w:ascii="Times New Roman" w:eastAsia="Times New Roman" w:hAnsi="Times New Roman" w:cs="Times New Roman"/>
          <w:position w:val="-34"/>
          <w:sz w:val="28"/>
          <w:szCs w:val="28"/>
        </w:rPr>
        <w:object w:dxaOrig="2640" w:dyaOrig="840">
          <v:shape id="_x0000_i1027" type="#_x0000_t75" style="width:132pt;height:42pt" o:ole="">
            <v:imagedata r:id="rId13" o:title=""/>
          </v:shape>
          <o:OLEObject Type="Embed" ProgID="Equation.3" ShapeID="_x0000_i1027" DrawAspect="Content" ObjectID="_1540372130" r:id="rId14"/>
        </w:object>
      </w:r>
      <w:r w:rsidR="00C65C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C65C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C65C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C65C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  <w:t>(2)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или </w:t>
      </w:r>
    </w:p>
    <w:p w:rsidR="004C3876" w:rsidRPr="004C3876" w:rsidRDefault="004C3876" w:rsidP="00C65C09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C65C09" w:rsidRPr="00C65C09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060" w:dyaOrig="780">
          <v:shape id="_x0000_i1028" type="#_x0000_t75" style="width:53.25pt;height:39pt" o:ole="">
            <v:imagedata r:id="rId15" o:title=""/>
          </v:shape>
          <o:OLEObject Type="Embed" ProgID="Equation.3" ShapeID="_x0000_i1028" DrawAspect="Content" ObjectID="_1540372131" r:id="rId16"/>
        </w:objec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C65C09" w:rsidRPr="00DA6C92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  <w:t>(3)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Эта  </w:t>
      </w:r>
      <w:proofErr w:type="gramStart"/>
      <w:r w:rsidRPr="004C3876">
        <w:rPr>
          <w:rFonts w:ascii="Times New Roman" w:eastAsiaTheme="minorEastAsia" w:hAnsi="Times New Roman" w:cs="Times New Roman"/>
          <w:sz w:val="28"/>
          <w:szCs w:val="28"/>
        </w:rPr>
        <w:t>скорость</w:t>
      </w:r>
      <w:proofErr w:type="gramEnd"/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ϑ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а</m:t>
            </m:r>
          </m:sub>
        </m:sSub>
      </m:oMath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круговой скоростью.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Если на расстоянии</w:t>
      </w:r>
      <w:r w:rsidRPr="00C65C09">
        <w:rPr>
          <w:rFonts w:ascii="Times New Roman" w:eastAsiaTheme="minorEastAsia" w:hAnsi="Times New Roman" w:cs="Times New Roman"/>
          <w:i/>
          <w:sz w:val="28"/>
          <w:szCs w:val="28"/>
        </w:rPr>
        <w:t xml:space="preserve"> r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от центрального тела скорость </w:t>
      </w:r>
      <w:r w:rsidRPr="00C65C09">
        <w:rPr>
          <w:rFonts w:ascii="Times New Roman" w:eastAsiaTheme="minorEastAsia" w:hAnsi="Times New Roman" w:cs="Times New Roman"/>
          <w:i/>
          <w:sz w:val="28"/>
          <w:szCs w:val="28"/>
        </w:rPr>
        <w:t xml:space="preserve">υ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движущегося тела несколько превышает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ϑ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а</m:t>
            </m:r>
          </m:sub>
        </m:sSub>
      </m:oMath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, соответствующую расстоянию </w:t>
      </w:r>
      <w:r w:rsidRPr="00C65C09">
        <w:rPr>
          <w:rFonts w:ascii="Times New Roman" w:eastAsiaTheme="minorEastAsia" w:hAnsi="Times New Roman" w:cs="Times New Roman"/>
          <w:i/>
          <w:sz w:val="28"/>
          <w:szCs w:val="28"/>
        </w:rPr>
        <w:t>r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, то такое тело также будет спутником центрального и будет двигаться вокруг него по эллиптической орбите, большая полуось которой  </w:t>
      </w:r>
      <w:r w:rsidRPr="00C65C09">
        <w:rPr>
          <w:rFonts w:ascii="Times New Roman" w:eastAsiaTheme="minorEastAsia" w:hAnsi="Times New Roman" w:cs="Times New Roman"/>
          <w:i/>
          <w:sz w:val="28"/>
          <w:szCs w:val="28"/>
        </w:rPr>
        <w:t xml:space="preserve">ɑ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может быть вычислена по интегралу энергии. Чем больше </w:t>
      </w:r>
      <w:r w:rsidRPr="00C65C09">
        <w:rPr>
          <w:rFonts w:ascii="Times New Roman" w:eastAsiaTheme="minorEastAsia" w:hAnsi="Times New Roman" w:cs="Times New Roman"/>
          <w:i/>
          <w:sz w:val="28"/>
          <w:szCs w:val="28"/>
        </w:rPr>
        <w:t>υ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превышает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ϑ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а</m:t>
            </m:r>
          </m:sub>
        </m:sSub>
      </m:oMath>
      <w:r w:rsidRPr="004C3876">
        <w:rPr>
          <w:rFonts w:ascii="Times New Roman" w:eastAsiaTheme="minorEastAsia" w:hAnsi="Times New Roman" w:cs="Times New Roman"/>
          <w:sz w:val="28"/>
          <w:szCs w:val="28"/>
        </w:rPr>
        <w:t>, тем более вытянутой будет эллиптическая орбита (0&lt;</w:t>
      </w:r>
      <w:r w:rsidRPr="004C3876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&lt;1).</w:t>
      </w: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Наконец, если на данном расстоянии </w:t>
      </w:r>
      <w:r w:rsidRPr="00C65C0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r</w:t>
      </w: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от центрального тела скорость движущегося тела.</w:t>
      </w:r>
    </w:p>
    <w:p w:rsidR="004C3876" w:rsidRPr="004C3876" w:rsidRDefault="004C3876" w:rsidP="00C65C09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</w:t>
      </w: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C82958" w:rsidRPr="00C65C09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140" w:dyaOrig="440">
          <v:shape id="_x0000_i1029" type="#_x0000_t75" style="width:57pt;height:21.75pt" o:ole="">
            <v:imagedata r:id="rId17" o:title=""/>
          </v:shape>
          <o:OLEObject Type="Embed" ProgID="Equation.3" ShapeID="_x0000_i1029" DrawAspect="Content" ObjectID="_1540372132" r:id="rId18"/>
        </w:object>
      </w: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(4)</w:t>
      </w:r>
    </w:p>
    <w:p w:rsidR="004C3876" w:rsidRPr="004C3876" w:rsidRDefault="004C3876" w:rsidP="00C65C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>о оно уже не будет спутником центрального тела, а пройдет мимо него по параболической орбите. В самом деле, при подстановке</w:t>
      </w:r>
    </w:p>
    <w:p w:rsidR="004C3876" w:rsidRPr="00C65C09" w:rsidRDefault="00C82958" w:rsidP="00C65C09">
      <w:pPr>
        <w:ind w:firstLine="567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 w:rsidRPr="00C65C09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740" w:dyaOrig="700">
          <v:shape id="_x0000_i1030" type="#_x0000_t75" style="width:87pt;height:35.25pt" o:ole="">
            <v:imagedata r:id="rId19" o:title=""/>
          </v:shape>
          <o:OLEObject Type="Embed" ProgID="Equation.3" ShapeID="_x0000_i1030" DrawAspect="Content" ObjectID="_1540372133" r:id="rId20"/>
        </w:object>
      </w:r>
    </w:p>
    <w:p w:rsidR="004C3876" w:rsidRPr="004C3876" w:rsidRDefault="004C3876" w:rsidP="00C8295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в интеграл энергии получим</w:t>
      </w:r>
      <w:r w:rsidR="00C82958" w:rsidRPr="00C829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2958" w:rsidRPr="00C82958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660" w:dyaOrig="720">
          <v:shape id="_x0000_i1031" type="#_x0000_t75" style="width:33pt;height:36pt" o:ole="">
            <v:imagedata r:id="rId21" o:title=""/>
          </v:shape>
          <o:OLEObject Type="Embed" ProgID="Equation.3" ShapeID="_x0000_i1031" DrawAspect="Content" ObjectID="_1540372134" r:id="rId22"/>
        </w:objec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, т.е. </w:t>
      </w:r>
      <w:r w:rsidRPr="00C82958">
        <w:rPr>
          <w:rFonts w:ascii="Times New Roman" w:eastAsiaTheme="minorEastAsia" w:hAnsi="Times New Roman" w:cs="Times New Roman"/>
          <w:i/>
          <w:sz w:val="28"/>
          <w:szCs w:val="28"/>
        </w:rPr>
        <w:t>ɑ=</w:t>
      </w:r>
      <w:r w:rsidRPr="00C82958">
        <w:rPr>
          <w:rFonts w:ascii="Cambria Math" w:eastAsiaTheme="minorEastAsia" w:hAnsi="Cambria Math" w:cs="Cambria Math"/>
          <w:i/>
          <w:sz w:val="28"/>
          <w:szCs w:val="28"/>
        </w:rPr>
        <w:t>∾</w:t>
      </w:r>
      <w:r w:rsidRPr="00C82958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что характеризует параболической орбиту (</w:t>
      </w:r>
      <w:r w:rsidRPr="004C3876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=1). Поэтому скорость </w:t>
      </w:r>
    </w:p>
    <w:p w:rsidR="004C3876" w:rsidRPr="004C3876" w:rsidRDefault="004C3876" w:rsidP="00C82958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C82958" w:rsidRPr="00C82958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100" w:dyaOrig="760">
          <v:shape id="_x0000_i1032" type="#_x0000_t75" style="width:105pt;height:38.25pt" o:ole="">
            <v:imagedata r:id="rId23" o:title=""/>
          </v:shape>
          <o:OLEObject Type="Embed" ProgID="Equation.3" ShapeID="_x0000_i1032" DrawAspect="Content" ObjectID="_1540372135" r:id="rId24"/>
        </w:objec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34338D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  <w:t>(5)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Называется параболической скоростью.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4C3876"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4338D" w:rsidRPr="0034338D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760" w:dyaOrig="380">
          <v:shape id="_x0000_i1033" type="#_x0000_t75" style="width:38.25pt;height:18.75pt" o:ole="">
            <v:imagedata r:id="rId25" o:title=""/>
          </v:shape>
          <o:OLEObject Type="Embed" ProgID="Equation.3" ShapeID="_x0000_i1033" DrawAspect="Content" ObjectID="_1540372136" r:id="rId26"/>
        </w:objec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движение тела происходит по гиперболе (</w:t>
      </w:r>
      <w:r w:rsidRPr="004C3876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&gt;1).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При вычислении тех или иных величин приходится пользоваться самыми различными единицами измерений. </w:t>
      </w:r>
      <w:proofErr w:type="gramStart"/>
      <w:r w:rsidRPr="004C3876">
        <w:rPr>
          <w:rFonts w:ascii="Times New Roman" w:eastAsiaTheme="minorEastAsia" w:hAnsi="Times New Roman" w:cs="Times New Roman"/>
          <w:sz w:val="28"/>
          <w:szCs w:val="28"/>
        </w:rPr>
        <w:t>Так, расстояниям между небесными телами выражаются и в километрах</w:t>
      </w:r>
      <w:r w:rsidR="0034338D" w:rsidRPr="003433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(км), и в астрономических единицах (а. е.), массы небесных тел – в массах Земли, массах Солнца, а иногда и в граммах, время – в годах, средних солнечных сутках и в секундах, линейная скорость, как правило, - в км/сек и т. д. Однако это отнюдь не означает, что при решений задач можно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lastRenderedPageBreak/>
        <w:t>пользоваться произвольными</w:t>
      </w:r>
      <w:proofErr w:type="gramEnd"/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единицами измерений – все зависит от условий решаемой задачи. Если однородные физические величины входят в уравнение в виде отношения, то они могут быть выражены в любых соответствующих, но обязательно одинаковых единицах измерения, вне зависимости от единиц измерения других величин, входящих в то же уравнение. Если же уравнением связаны разнородные физические величины, то все они должны быть выражены обязательно в одной определенной системе единиц.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Часто приходится применять абсолютную систему единиц СГС, в которой масса выражается в граммах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(г), расстояние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- в сантиметрах (см), время – в секундах (сек), скорость – в см/сек, ускорение – в см/сек</w:t>
      </w:r>
      <w:proofErr w:type="gramStart"/>
      <w:r w:rsidR="00E50D0D" w:rsidRPr="00E50D0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proofErr w:type="gramEnd"/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, и тогда гравитационная постоянная </w:t>
      </w:r>
      <w:r w:rsidR="00E50D0D"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=6.668·10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-8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г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·см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·сек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-2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. В Международной системе единиц СИ, практически не используемой в астрономии, масса выражается в кг, расстояние – в м, время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proofErr w:type="gramStart"/>
      <w:r w:rsidRPr="004C3876">
        <w:rPr>
          <w:rFonts w:ascii="Times New Roman" w:eastAsiaTheme="minorEastAsia" w:hAnsi="Times New Roman" w:cs="Times New Roman"/>
          <w:sz w:val="28"/>
          <w:szCs w:val="28"/>
        </w:rPr>
        <w:t>в сек</w:t>
      </w:r>
      <w:proofErr w:type="gramEnd"/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, скорость – в м/сек и </w:t>
      </w:r>
      <w:r w:rsidR="00E50D0D"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= 6.668·10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-11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кг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·м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·сек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-2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. Следует предупредить о бессмысленности вычисления масс небесных тел с точностью до 1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г или 1 кг, а расстояний – с точностью до 1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см или 1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м; речь идет лишь об их выражении в системе СГС или СИ, и поэтому при вычислениях достаточно ограничиваться числом из трех-четырех  значащих цифр, умножая его на 10 в определенной степени </w:t>
      </w:r>
      <w:r w:rsidRPr="004C3876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(т. е. 10</w:t>
      </w:r>
      <w:r w:rsidR="00E50D0D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n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), полученной при вычислениях.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В астрономии часто применяется гауссова система единиц, в которой массы небесных тел выражаются в массах Солнца, единицей длины являе</w:t>
      </w:r>
      <w:r w:rsidR="00E50D0D">
        <w:rPr>
          <w:rFonts w:ascii="Times New Roman" w:eastAsiaTheme="minorEastAsia" w:hAnsi="Times New Roman" w:cs="Times New Roman"/>
          <w:sz w:val="28"/>
          <w:szCs w:val="28"/>
        </w:rPr>
        <w:t>тся астрономическая единица (а.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е.), а единицей времени – средние солнечные сутки.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Если же массы небесных тел выражать в солнечных массах, расстояния – в астрономических единицах, а скорость в </w:t>
      </w:r>
      <w:proofErr w:type="gramStart"/>
      <w:r w:rsidRPr="004C3876">
        <w:rPr>
          <w:rFonts w:ascii="Times New Roman" w:eastAsiaTheme="minorEastAsia" w:hAnsi="Times New Roman" w:cs="Times New Roman"/>
          <w:sz w:val="28"/>
          <w:szCs w:val="28"/>
        </w:rPr>
        <w:t>км</w:t>
      </w:r>
      <w:proofErr w:type="gramEnd"/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/сек, то </w:t>
      </w:r>
      <w:r w:rsidR="00E50D0D"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=885.95 или </w:t>
      </w:r>
      <w:r w:rsidR="00E50D0D" w:rsidRPr="00E50D0D">
        <w:rPr>
          <w:rFonts w:ascii="Times New Roman" w:eastAsiaTheme="minorEastAsia" w:hAnsi="Times New Roman" w:cs="Times New Roman"/>
          <w:position w:val="-8"/>
          <w:sz w:val="28"/>
          <w:szCs w:val="28"/>
        </w:rPr>
        <w:object w:dxaOrig="480" w:dyaOrig="400">
          <v:shape id="_x0000_i1034" type="#_x0000_t75" style="width:24pt;height:20.25pt" o:ole="">
            <v:imagedata r:id="rId27" o:title=""/>
          </v:shape>
          <o:OLEObject Type="Embed" ProgID="Equation.3" ShapeID="_x0000_i1034" DrawAspect="Content" ObjectID="_1540372137" r:id="rId28"/>
        </w:objec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=29.76.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Пологая в равенстве (1) массу Солнца М=1 и пренебрегая в сравнении с массой Солнца малыми массами его спутников (</w:t>
      </w:r>
      <w:r w:rsidRPr="004C3876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=0), получим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μ</m:t>
        </m:r>
      </m:oMath>
      <w:r w:rsidRPr="004C3876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E50D0D"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=885,95, и тогда скорость небесных тел в поле тяготения Солнца определится как</w:t>
      </w:r>
    </w:p>
    <w:p w:rsidR="004C3876" w:rsidRPr="004C3876" w:rsidRDefault="004C3876" w:rsidP="00E50D0D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  <w:r w:rsidR="00E50D0D" w:rsidRPr="00E50D0D">
        <w:rPr>
          <w:rFonts w:ascii="Times New Roman" w:eastAsiaTheme="minorEastAsia" w:hAnsi="Times New Roman" w:cs="Times New Roman"/>
          <w:position w:val="-34"/>
          <w:sz w:val="28"/>
          <w:szCs w:val="28"/>
        </w:rPr>
        <w:object w:dxaOrig="2260" w:dyaOrig="840">
          <v:shape id="_x0000_i1035" type="#_x0000_t75" style="width:113.25pt;height:42pt" o:ole="">
            <v:imagedata r:id="rId29" o:title=""/>
          </v:shape>
          <o:OLEObject Type="Embed" ProgID="Equation.3" ShapeID="_x0000_i1035" DrawAspect="Content" ObjectID="_1540372138" r:id="rId30"/>
        </w:objec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(6) </w:t>
      </w:r>
    </w:p>
    <w:p w:rsidR="004C3876" w:rsidRPr="004C3876" w:rsidRDefault="004C3876" w:rsidP="00E50D0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 w:rsidRPr="00E50D0D">
        <w:rPr>
          <w:rFonts w:ascii="Times New Roman" w:eastAsiaTheme="minorEastAsia" w:hAnsi="Times New Roman" w:cs="Times New Roman"/>
          <w:i/>
          <w:sz w:val="28"/>
          <w:szCs w:val="28"/>
        </w:rPr>
        <w:t>r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E50D0D">
        <w:rPr>
          <w:rFonts w:ascii="Times New Roman" w:eastAsiaTheme="minorEastAsia" w:hAnsi="Times New Roman" w:cs="Times New Roman"/>
          <w:i/>
          <w:sz w:val="28"/>
          <w:szCs w:val="28"/>
        </w:rPr>
        <w:t>ɑ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в астрономических единицах (а. е.), а </w:t>
      </w:r>
      <w:r w:rsidRPr="00E50D0D">
        <w:rPr>
          <w:rFonts w:ascii="Times New Roman" w:eastAsiaTheme="minorEastAsia" w:hAnsi="Times New Roman" w:cs="Times New Roman"/>
          <w:i/>
          <w:sz w:val="28"/>
          <w:szCs w:val="28"/>
        </w:rPr>
        <w:t xml:space="preserve">υ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– в </w:t>
      </w:r>
      <w:proofErr w:type="gramStart"/>
      <w:r w:rsidRPr="004C3876">
        <w:rPr>
          <w:rFonts w:ascii="Times New Roman" w:eastAsiaTheme="minorEastAsia" w:hAnsi="Times New Roman" w:cs="Times New Roman"/>
          <w:sz w:val="28"/>
          <w:szCs w:val="28"/>
        </w:rPr>
        <w:t>км</w:t>
      </w:r>
      <w:proofErr w:type="gramEnd"/>
      <w:r w:rsidRPr="004C3876">
        <w:rPr>
          <w:rFonts w:ascii="Times New Roman" w:eastAsiaTheme="minorEastAsia" w:hAnsi="Times New Roman" w:cs="Times New Roman"/>
          <w:sz w:val="28"/>
          <w:szCs w:val="28"/>
        </w:rPr>
        <w:t>/сек.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Выражение (6) позволяет вычислить скорость планет и комет на любом расстоянии </w:t>
      </w:r>
      <w:r w:rsidRPr="00E50D0D">
        <w:rPr>
          <w:rFonts w:ascii="Times New Roman" w:eastAsiaTheme="minorEastAsia" w:hAnsi="Times New Roman" w:cs="Times New Roman"/>
          <w:i/>
          <w:sz w:val="28"/>
          <w:szCs w:val="28"/>
        </w:rPr>
        <w:t>r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от Солнца. Положив в формуле (6) </w:t>
      </w:r>
      <w:r w:rsidRPr="00E50D0D">
        <w:rPr>
          <w:rFonts w:ascii="Times New Roman" w:eastAsiaTheme="minorEastAsia" w:hAnsi="Times New Roman" w:cs="Times New Roman"/>
          <w:i/>
          <w:sz w:val="28"/>
          <w:szCs w:val="28"/>
        </w:rPr>
        <w:t>r=ɑ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, можно найти значение круговой скорости </w:t>
      </w:r>
    </w:p>
    <w:p w:rsidR="004C3876" w:rsidRPr="004C3876" w:rsidRDefault="00E50D0D" w:rsidP="00E50D0D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E50D0D">
        <w:rPr>
          <w:rFonts w:ascii="Times New Roman" w:eastAsiaTheme="minorEastAsia" w:hAnsi="Times New Roman" w:cs="Times New Roman"/>
          <w:position w:val="-30"/>
          <w:sz w:val="28"/>
          <w:szCs w:val="28"/>
        </w:rPr>
        <w:object w:dxaOrig="1280" w:dyaOrig="740">
          <v:shape id="_x0000_i1036" type="#_x0000_t75" style="width:63.75pt;height:36.75pt" o:ole="">
            <v:imagedata r:id="rId31" o:title=""/>
          </v:shape>
          <o:OLEObject Type="Embed" ProgID="Equation.3" ShapeID="_x0000_i1036" DrawAspect="Content" ObjectID="_1540372139" r:id="rId32"/>
        </w:object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</w:t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  <w:t>(7)</w:t>
      </w:r>
    </w:p>
    <w:p w:rsidR="004C3876" w:rsidRPr="004C3876" w:rsidRDefault="004C3876" w:rsidP="00E50D0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и значение параболической скорости</w:t>
      </w:r>
      <w:r w:rsidR="00E50D0D" w:rsidRPr="00E50D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20830" w:rsidRPr="00E50D0D">
        <w:rPr>
          <w:rFonts w:ascii="Times New Roman" w:eastAsiaTheme="minorEastAsia" w:hAnsi="Times New Roman" w:cs="Times New Roman"/>
          <w:position w:val="-12"/>
          <w:sz w:val="28"/>
          <w:szCs w:val="28"/>
          <w:lang w:val="en-US"/>
        </w:rPr>
        <w:object w:dxaOrig="1240" w:dyaOrig="440">
          <v:shape id="_x0000_i1037" type="#_x0000_t75" style="width:62.25pt;height:21.75pt" o:ole="">
            <v:imagedata r:id="rId33" o:title=""/>
          </v:shape>
          <o:OLEObject Type="Embed" ProgID="Equation.3" ShapeID="_x0000_i1037" DrawAspect="Content" ObjectID="_1540372140" r:id="rId34"/>
        </w:objec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 на произвольном расстоянии </w:t>
      </w:r>
      <w:r w:rsidRPr="00220830">
        <w:rPr>
          <w:rFonts w:ascii="Times New Roman" w:eastAsiaTheme="minorEastAsia" w:hAnsi="Times New Roman" w:cs="Times New Roman"/>
          <w:i/>
          <w:sz w:val="28"/>
          <w:szCs w:val="28"/>
        </w:rPr>
        <w:t>r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от Солнца.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  <w:t xml:space="preserve">При подстановке равенство (7)  </w:t>
      </w:r>
      <w:r w:rsidRPr="00220830">
        <w:rPr>
          <w:rFonts w:ascii="Times New Roman" w:eastAsiaTheme="minorEastAsia" w:hAnsi="Times New Roman" w:cs="Times New Roman"/>
          <w:i/>
          <w:sz w:val="28"/>
          <w:szCs w:val="28"/>
        </w:rPr>
        <w:t>r=ɑ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и делении на него выражения (6), получается удобная формула для вычисления скорости </w:t>
      </w:r>
      <w:r w:rsidRPr="00220830">
        <w:rPr>
          <w:rFonts w:ascii="Times New Roman" w:eastAsiaTheme="minorEastAsia" w:hAnsi="Times New Roman" w:cs="Times New Roman"/>
          <w:i/>
          <w:sz w:val="28"/>
          <w:szCs w:val="28"/>
        </w:rPr>
        <w:t xml:space="preserve">υ </w:t>
      </w:r>
      <w:r w:rsidR="00220830">
        <w:rPr>
          <w:rFonts w:ascii="Times New Roman" w:eastAsiaTheme="minorEastAsia" w:hAnsi="Times New Roman" w:cs="Times New Roman"/>
          <w:sz w:val="28"/>
          <w:szCs w:val="28"/>
        </w:rPr>
        <w:t>тел (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в поле тяготения Солнца) по их круговой скорости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υₐ</m:t>
        </m:r>
      </m:oMath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Из интеграла энергии (1) весьма просто выводится третий закон Кеплера в обобщенном виде, для чего достаточно эллиптическое движение спутника заменить движением по круговой орбите радиуса </w:t>
      </w:r>
      <w:r w:rsidRPr="0022083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ɑ</w:t>
      </w: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>, равным большой полуоси его эллиптической орбиты. Тогда круговая скорость спутника</w:t>
      </w:r>
    </w:p>
    <w:p w:rsidR="004C3876" w:rsidRPr="004C3876" w:rsidRDefault="004C3876" w:rsidP="00220830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220830" w:rsidRPr="00220830">
        <w:rPr>
          <w:rFonts w:ascii="Times New Roman" w:eastAsiaTheme="minorEastAsia" w:hAnsi="Times New Roman" w:cs="Times New Roman"/>
          <w:position w:val="-26"/>
          <w:sz w:val="28"/>
          <w:szCs w:val="28"/>
        </w:rPr>
        <w:object w:dxaOrig="1080" w:dyaOrig="700">
          <v:shape id="_x0000_i1038" type="#_x0000_t75" style="width:54pt;height:35.25pt" o:ole="">
            <v:imagedata r:id="rId35" o:title=""/>
          </v:shape>
          <o:OLEObject Type="Embed" ProgID="Equation.3" ShapeID="_x0000_i1038" DrawAspect="Content" ObjectID="_1540372141" r:id="rId36"/>
        </w:object>
      </w:r>
      <w:r w:rsidR="00220830" w:rsidRPr="002208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20830" w:rsidRPr="0022083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  <w:t>(8)</w:t>
      </w:r>
    </w:p>
    <w:p w:rsidR="004C3876" w:rsidRPr="004C3876" w:rsidRDefault="004C3876" w:rsidP="0022083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где Τ – период обращения спутника вокруг центрального тела, а так как, согласно формуле (2),</w:t>
      </w:r>
    </w:p>
    <w:p w:rsidR="00220830" w:rsidRPr="00DA6C92" w:rsidRDefault="00220830" w:rsidP="00220830">
      <w:pPr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20830">
        <w:rPr>
          <w:rFonts w:ascii="Times New Roman" w:eastAsiaTheme="minorEastAsia" w:hAnsi="Times New Roman" w:cs="Times New Roman"/>
          <w:position w:val="-30"/>
          <w:sz w:val="28"/>
          <w:szCs w:val="28"/>
        </w:rPr>
        <w:object w:dxaOrig="1860" w:dyaOrig="780">
          <v:shape id="_x0000_i1039" type="#_x0000_t75" style="width:93pt;height:39pt" o:ole="">
            <v:imagedata r:id="rId37" o:title=""/>
          </v:shape>
          <o:OLEObject Type="Embed" ProgID="Equation.3" ShapeID="_x0000_i1039" DrawAspect="Content" ObjectID="_1540372142" r:id="rId38"/>
        </w:object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4C3876" w:rsidRPr="004C3876" w:rsidRDefault="004C3876" w:rsidP="0022083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то</w:t>
      </w:r>
    </w:p>
    <w:p w:rsidR="004C3876" w:rsidRPr="004C3876" w:rsidRDefault="00220830" w:rsidP="00220830">
      <w:pPr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20830">
        <w:rPr>
          <w:rFonts w:ascii="Times New Roman" w:eastAsiaTheme="minorEastAsia" w:hAnsi="Times New Roman" w:cs="Times New Roman"/>
          <w:position w:val="-28"/>
          <w:sz w:val="28"/>
          <w:szCs w:val="28"/>
        </w:rPr>
        <w:object w:dxaOrig="2140" w:dyaOrig="760">
          <v:shape id="_x0000_i1040" type="#_x0000_t75" style="width:107.25pt;height:38.25pt" o:ole="">
            <v:imagedata r:id="rId39" o:title=""/>
          </v:shape>
          <o:OLEObject Type="Embed" ProgID="Equation.3" ShapeID="_x0000_i1040" DrawAspect="Content" ObjectID="_1540372143" r:id="rId40"/>
        </w:object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4C3876" w:rsidRPr="004C3876" w:rsidRDefault="004C3876" w:rsidP="0022083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откуда</w:t>
      </w:r>
    </w:p>
    <w:p w:rsidR="004C3876" w:rsidRPr="004C3876" w:rsidRDefault="00220830" w:rsidP="00220830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0976E8">
        <w:rPr>
          <w:position w:val="-28"/>
        </w:rPr>
        <w:object w:dxaOrig="2120" w:dyaOrig="760">
          <v:shape id="_x0000_i1041" type="#_x0000_t75" style="width:105.75pt;height:38.25pt" o:ole="">
            <v:imagedata r:id="rId41" o:title=""/>
          </v:shape>
          <o:OLEObject Type="Embed" ProgID="Equation.3" ShapeID="_x0000_i1041" DrawAspect="Content" ObjectID="_1540372144" r:id="rId42"/>
        </w:object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A6C92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A6C92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A6C92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>(9)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Массы </w:t>
      </w:r>
      <w:r w:rsidRPr="0022083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спутников, как правило, очень малы в сравнении с массой </w:t>
      </w:r>
      <w:r w:rsidRPr="00220830">
        <w:rPr>
          <w:rFonts w:ascii="Times New Roman" w:eastAsiaTheme="minorEastAsia" w:hAnsi="Times New Roman" w:cs="Times New Roman"/>
          <w:i/>
          <w:sz w:val="28"/>
          <w:szCs w:val="28"/>
        </w:rPr>
        <w:t>М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центрального тела, и поэтому, пренебрегая в формуле (9) величиной </w:t>
      </w:r>
      <w:r w:rsidRPr="0022083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, можно вычислить массу центрального тела в определенной системе единиц.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Поскольку масса небесных тел обычно вычисляется в сравнении с солнечной или земной массой (т.е. в массах Солнца или в массах Земли), то значительно проще применять третий обобщенный закон Кеплера к двум системам обращающихся тел</w:t>
      </w:r>
    </w:p>
    <w:p w:rsidR="00220830" w:rsidRPr="00220830" w:rsidRDefault="00220830" w:rsidP="00220830">
      <w:pPr>
        <w:jc w:val="right"/>
        <w:rPr>
          <w:rFonts w:ascii="Times New Roman" w:hAnsi="Times New Roman" w:cs="Times New Roman"/>
          <w:sz w:val="28"/>
        </w:rPr>
      </w:pPr>
      <w:r w:rsidRPr="00220830">
        <w:rPr>
          <w:rFonts w:ascii="Times New Roman" w:hAnsi="Times New Roman" w:cs="Times New Roman"/>
          <w:position w:val="-34"/>
          <w:sz w:val="28"/>
        </w:rPr>
        <w:object w:dxaOrig="2079" w:dyaOrig="820">
          <v:shape id="_x0000_i1042" type="#_x0000_t75" style="width:104.25pt;height:41.25pt" o:ole="">
            <v:imagedata r:id="rId43" o:title=""/>
          </v:shape>
          <o:OLEObject Type="Embed" ProgID="Equation.3" ShapeID="_x0000_i1042" DrawAspect="Content" ObjectID="_1540372145" r:id="rId44"/>
        </w:object>
      </w:r>
      <w:r w:rsidRPr="00220830">
        <w:rPr>
          <w:rFonts w:ascii="Times New Roman" w:hAnsi="Times New Roman" w:cs="Times New Roman"/>
          <w:sz w:val="28"/>
        </w:rPr>
        <w:tab/>
      </w:r>
      <w:r w:rsidRPr="00220830">
        <w:rPr>
          <w:rFonts w:ascii="Times New Roman" w:hAnsi="Times New Roman" w:cs="Times New Roman"/>
          <w:sz w:val="28"/>
        </w:rPr>
        <w:tab/>
      </w:r>
      <w:r w:rsidRPr="00220830">
        <w:rPr>
          <w:rFonts w:ascii="Times New Roman" w:hAnsi="Times New Roman" w:cs="Times New Roman"/>
          <w:sz w:val="28"/>
        </w:rPr>
        <w:tab/>
      </w:r>
      <w:r w:rsidRPr="00220830">
        <w:rPr>
          <w:rFonts w:ascii="Times New Roman" w:hAnsi="Times New Roman" w:cs="Times New Roman"/>
          <w:sz w:val="28"/>
        </w:rPr>
        <w:tab/>
      </w:r>
      <w:r w:rsidRPr="00220830">
        <w:rPr>
          <w:rFonts w:ascii="Times New Roman" w:hAnsi="Times New Roman" w:cs="Times New Roman"/>
          <w:sz w:val="28"/>
        </w:rPr>
        <w:tab/>
      </w:r>
      <w:r w:rsidRPr="00DA6C92">
        <w:rPr>
          <w:rFonts w:ascii="Times New Roman" w:hAnsi="Times New Roman" w:cs="Times New Roman"/>
          <w:sz w:val="28"/>
        </w:rPr>
        <w:tab/>
      </w:r>
      <w:r w:rsidRPr="00220830">
        <w:rPr>
          <w:rFonts w:ascii="Times New Roman" w:hAnsi="Times New Roman" w:cs="Times New Roman"/>
          <w:sz w:val="28"/>
        </w:rPr>
        <w:t>(10)</w:t>
      </w:r>
    </w:p>
    <w:p w:rsidR="004C3876" w:rsidRPr="004C3876" w:rsidRDefault="00220830" w:rsidP="0022083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br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>Здесь величины с индексом 1 относятся к одной системе центрального тела и его спутника, а те же величины с индексом 2 – к другой системе аналогичных тел.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При оприделении масс планет в массах Земли сравнивают движение </w:t>
      </w:r>
      <w:r w:rsidRPr="00E050B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спутника планеты с движением Луны вокруг Земли. Для этого в формуле (10) под 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М</w:t>
      </w:r>
      <w:r w:rsidRPr="00E050B2">
        <w:rPr>
          <w:rFonts w:ascii="Cambria Math" w:eastAsiaTheme="minorEastAsia" w:hAnsi="Cambria Math" w:cs="Cambria Math"/>
          <w:i/>
          <w:sz w:val="28"/>
          <w:szCs w:val="28"/>
          <w:lang w:val="kk-KZ"/>
        </w:rPr>
        <w:t>₁</w:t>
      </w:r>
      <w:r w:rsidRPr="00E050B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подразумевают массу планеты, под 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ɑ</w:t>
      </w:r>
      <w:r w:rsidRPr="00E050B2">
        <w:rPr>
          <w:rFonts w:ascii="Cambria Math" w:eastAsiaTheme="minorEastAsia" w:hAnsi="Cambria Math" w:cs="Cambria Math"/>
          <w:i/>
          <w:sz w:val="28"/>
          <w:szCs w:val="28"/>
          <w:lang w:val="kk-KZ"/>
        </w:rPr>
        <w:t>₁</w:t>
      </w:r>
      <w:r w:rsidRPr="00E050B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и 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Τ</w:t>
      </w:r>
      <w:r w:rsidRPr="00E050B2">
        <w:rPr>
          <w:rFonts w:ascii="Cambria Math" w:eastAsiaTheme="minorEastAsia" w:hAnsi="Cambria Math" w:cs="Cambria Math"/>
          <w:i/>
          <w:sz w:val="28"/>
          <w:szCs w:val="28"/>
          <w:lang w:val="kk-KZ"/>
        </w:rPr>
        <w:t>₁</w:t>
      </w:r>
      <w:r w:rsidRPr="00E050B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большую полуось орбиты спутника и период его обращения вокруг планеты, а массой спутника 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E050B2">
        <w:rPr>
          <w:rFonts w:ascii="Cambria Math" w:eastAsiaTheme="minorEastAsia" w:hAnsi="Cambria Math" w:cs="Cambria Math"/>
          <w:i/>
          <w:sz w:val="28"/>
          <w:szCs w:val="28"/>
        </w:rPr>
        <w:t>₁</w:t>
      </w:r>
      <w:r w:rsidRPr="00E050B2">
        <w:rPr>
          <w:rFonts w:ascii="Times New Roman" w:eastAsiaTheme="minorEastAsia" w:hAnsi="Times New Roman" w:cs="Times New Roman"/>
          <w:sz w:val="28"/>
          <w:szCs w:val="28"/>
        </w:rPr>
        <w:t xml:space="preserve"> пренебрегают (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E050B2">
        <w:rPr>
          <w:rFonts w:ascii="Cambria Math" w:eastAsiaTheme="minorEastAsia" w:hAnsi="Cambria Math" w:cs="Cambria Math"/>
          <w:i/>
          <w:sz w:val="28"/>
          <w:szCs w:val="28"/>
        </w:rPr>
        <w:t>₁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r w:rsidRPr="00E050B2">
        <w:rPr>
          <w:rFonts w:ascii="Times New Roman" w:eastAsiaTheme="minorEastAsia" w:hAnsi="Times New Roman" w:cs="Times New Roman"/>
          <w:sz w:val="28"/>
          <w:szCs w:val="28"/>
        </w:rPr>
        <w:t xml:space="preserve">0).  Считая 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</w:rPr>
        <w:t>М</w:t>
      </w:r>
      <w:r w:rsidRPr="00E050B2">
        <w:rPr>
          <w:rFonts w:ascii="Cambria Math" w:eastAsiaTheme="minorEastAsia" w:hAnsi="Cambria Math" w:cs="Cambria Math"/>
          <w:i/>
          <w:sz w:val="28"/>
          <w:szCs w:val="28"/>
        </w:rPr>
        <w:t>₂</w:t>
      </w:r>
      <w:r w:rsidRPr="00E050B2">
        <w:rPr>
          <w:rFonts w:ascii="Times New Roman" w:eastAsiaTheme="minorEastAsia" w:hAnsi="Times New Roman" w:cs="Times New Roman"/>
          <w:sz w:val="28"/>
          <w:szCs w:val="28"/>
        </w:rPr>
        <w:t xml:space="preserve"> массой Земли, 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E050B2">
        <w:rPr>
          <w:rFonts w:ascii="Cambria Math" w:eastAsiaTheme="minorEastAsia" w:hAnsi="Cambria Math" w:cs="Cambria Math"/>
          <w:i/>
          <w:sz w:val="28"/>
          <w:szCs w:val="28"/>
        </w:rPr>
        <w:t>₂</w:t>
      </w:r>
      <w:r w:rsidR="00220830" w:rsidRPr="00E050B2">
        <w:rPr>
          <w:rFonts w:ascii="Cambria Math" w:eastAsiaTheme="minorEastAsia" w:hAnsi="Cambria Math" w:cs="Cambria Math"/>
          <w:i/>
          <w:sz w:val="28"/>
          <w:szCs w:val="28"/>
        </w:rPr>
        <w:t xml:space="preserve"> </w:t>
      </w:r>
      <w:r w:rsidRPr="00E050B2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E050B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массой Луны, 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Τ</w:t>
      </w:r>
      <w:r w:rsidRPr="00E050B2">
        <w:rPr>
          <w:rFonts w:ascii="Cambria Math" w:eastAsiaTheme="minorEastAsia" w:hAnsi="Cambria Math" w:cs="Cambria Math"/>
          <w:i/>
          <w:sz w:val="28"/>
          <w:szCs w:val="28"/>
          <w:lang w:val="kk-KZ"/>
        </w:rPr>
        <w:t>₂</w:t>
      </w:r>
      <w:r w:rsidRPr="00E050B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звездным месяцем и 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ɑ</w:t>
      </w:r>
      <w:r w:rsidRPr="00E050B2">
        <w:rPr>
          <w:rFonts w:ascii="Cambria Math" w:eastAsiaTheme="minorEastAsia" w:hAnsi="Cambria Math" w:cs="Cambria Math"/>
          <w:i/>
          <w:sz w:val="28"/>
          <w:szCs w:val="28"/>
          <w:lang w:val="kk-KZ"/>
        </w:rPr>
        <w:t>₂</w:t>
      </w:r>
      <w:r w:rsidRPr="00E050B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большой полуосью лунной  орбиты, вычисляют массу планеты 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М</w:t>
      </w:r>
      <w:r w:rsidRPr="00E050B2">
        <w:rPr>
          <w:rFonts w:ascii="Cambria Math" w:eastAsiaTheme="minorEastAsia" w:hAnsi="Cambria Math" w:cs="Cambria Math"/>
          <w:i/>
          <w:sz w:val="28"/>
          <w:szCs w:val="28"/>
          <w:lang w:val="kk-KZ"/>
        </w:rPr>
        <w:t>₁</w:t>
      </w:r>
      <w:r w:rsidRPr="00E050B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 массах Земли и Л</w:t>
      </w:r>
      <w:r w:rsidR="00E050B2" w:rsidRPr="00E050B2">
        <w:rPr>
          <w:rFonts w:ascii="Times New Roman" w:eastAsiaTheme="minorEastAsia" w:hAnsi="Times New Roman" w:cs="Times New Roman"/>
          <w:sz w:val="28"/>
          <w:szCs w:val="28"/>
          <w:lang w:val="kk-KZ"/>
        </w:rPr>
        <w:t>у</w:t>
      </w:r>
      <w:r w:rsidRPr="00E050B2">
        <w:rPr>
          <w:rFonts w:ascii="Times New Roman" w:eastAsiaTheme="minorEastAsia" w:hAnsi="Times New Roman" w:cs="Times New Roman"/>
          <w:sz w:val="28"/>
          <w:szCs w:val="28"/>
          <w:lang w:val="kk-KZ"/>
        </w:rPr>
        <w:t>ны (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E050B2">
        <w:rPr>
          <w:rFonts w:ascii="Cambria Math" w:eastAsiaTheme="minorEastAsia" w:hAnsi="Cambria Math" w:cs="Cambria Math"/>
          <w:i/>
          <w:sz w:val="28"/>
          <w:szCs w:val="28"/>
        </w:rPr>
        <w:t>₂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</w:rPr>
        <w:t>+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E050B2">
        <w:rPr>
          <w:rFonts w:ascii="Cambria Math" w:eastAsiaTheme="minorEastAsia" w:hAnsi="Cambria Math" w:cs="Cambria Math"/>
          <w:i/>
          <w:sz w:val="28"/>
          <w:szCs w:val="28"/>
        </w:rPr>
        <w:t>₂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)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 w:rsidRPr="00E050B2">
        <w:rPr>
          <w:rFonts w:ascii="Times New Roman" w:eastAsiaTheme="minorEastAsia" w:hAnsi="Times New Roman" w:cs="Times New Roman"/>
          <w:sz w:val="28"/>
          <w:szCs w:val="28"/>
        </w:rPr>
        <w:t xml:space="preserve"> а </w:t>
      </w:r>
      <w:proofErr w:type="gramStart"/>
      <w:r w:rsidRPr="00E050B2">
        <w:rPr>
          <w:rFonts w:ascii="Times New Roman" w:eastAsiaTheme="minorEastAsia" w:hAnsi="Times New Roman" w:cs="Times New Roman"/>
          <w:sz w:val="28"/>
          <w:szCs w:val="28"/>
        </w:rPr>
        <w:t>затем</w:t>
      </w:r>
      <w:proofErr w:type="gramEnd"/>
      <w:r w:rsidRPr="00E050B2">
        <w:rPr>
          <w:rFonts w:ascii="Times New Roman" w:eastAsiaTheme="minorEastAsia" w:hAnsi="Times New Roman" w:cs="Times New Roman"/>
          <w:sz w:val="28"/>
          <w:szCs w:val="28"/>
        </w:rPr>
        <w:t xml:space="preserve"> уже, зная что </w:t>
      </w:r>
      <w:r w:rsidR="00397119" w:rsidRPr="00E050B2">
        <w:rPr>
          <w:rFonts w:ascii="Times New Roman" w:eastAsiaTheme="minorEastAsia" w:hAnsi="Times New Roman" w:cs="Times New Roman"/>
          <w:position w:val="-28"/>
          <w:sz w:val="28"/>
          <w:szCs w:val="28"/>
        </w:rPr>
        <w:object w:dxaOrig="1560" w:dyaOrig="720">
          <v:shape id="_x0000_i1043" type="#_x0000_t75" style="width:78pt;height:36pt" o:ole="">
            <v:imagedata r:id="rId45" o:title=""/>
          </v:shape>
          <o:OLEObject Type="Embed" ProgID="Equation.3" ShapeID="_x0000_i1043" DrawAspect="Content" ObjectID="_1540372146" r:id="rId46"/>
        </w:object>
      </w:r>
      <w:r w:rsidR="00E050B2" w:rsidRPr="00E050B2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E050B2">
        <w:rPr>
          <w:rFonts w:ascii="Times New Roman" w:eastAsiaTheme="minorEastAsia" w:hAnsi="Times New Roman" w:cs="Times New Roman"/>
          <w:sz w:val="28"/>
          <w:szCs w:val="28"/>
        </w:rPr>
        <w:t xml:space="preserve"> находят 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</w:rPr>
        <w:t>М</w:t>
      </w:r>
      <w:r w:rsidRPr="00E050B2">
        <w:rPr>
          <w:rFonts w:ascii="Cambria Math" w:eastAsiaTheme="minorEastAsia" w:hAnsi="Cambria Math" w:cs="Cambria Math"/>
          <w:i/>
          <w:sz w:val="28"/>
          <w:szCs w:val="28"/>
        </w:rPr>
        <w:t>₁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в массах Земли 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</w:rPr>
        <w:t>М</w:t>
      </w:r>
      <w:r w:rsidRPr="00E050B2">
        <w:rPr>
          <w:rFonts w:ascii="Cambria Math" w:eastAsiaTheme="minorEastAsia" w:hAnsi="Cambria Math" w:cs="Cambria Math"/>
          <w:i/>
          <w:sz w:val="28"/>
          <w:szCs w:val="28"/>
        </w:rPr>
        <w:t>₂</w:t>
      </w:r>
      <w:r w:rsidRPr="00E050B2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При приближенном определении масс планет вполне допустимо пренебречь массой Луны</w:t>
      </w:r>
      <w:r w:rsidRPr="00460E2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460E2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460E21">
        <w:rPr>
          <w:rFonts w:ascii="Cambria Math" w:eastAsiaTheme="minorEastAsia" w:hAnsi="Cambria Math" w:cs="Cambria Math"/>
          <w:i/>
          <w:sz w:val="28"/>
          <w:szCs w:val="28"/>
        </w:rPr>
        <w:t>₂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>и сразу вычислять массу планет непосредственно в массах Земли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Зная массу </w:t>
      </w:r>
      <w:r w:rsidRPr="00397119">
        <w:rPr>
          <w:rFonts w:ascii="Times New Roman" w:eastAsiaTheme="minorEastAsia" w:hAnsi="Times New Roman" w:cs="Times New Roman"/>
          <w:i/>
          <w:sz w:val="28"/>
          <w:szCs w:val="28"/>
        </w:rPr>
        <w:t xml:space="preserve">М 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и радиус </w:t>
      </w:r>
      <w:r w:rsidRPr="0039711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 небесного тела, можно вычислить ускорение силы тяжести </w:t>
      </w:r>
      <w:r w:rsidRPr="0039711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 не его поверхности, причем удобнее всего вычислять </w:t>
      </w:r>
      <w:r w:rsidRPr="0039711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 в сравнении с ускорением </w:t>
      </w:r>
      <w:r w:rsidRPr="0039711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Pr="00397119">
        <w:rPr>
          <w:rFonts w:ascii="Cambria Math" w:eastAsiaTheme="minorEastAsia" w:hAnsi="Cambria Math" w:cs="Cambria Math"/>
          <w:i/>
          <w:sz w:val="28"/>
          <w:szCs w:val="28"/>
        </w:rPr>
        <w:t>₀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 на Земле, а затем уже, в случае необходимости, найти его абсолютное значение</w:t>
      </w:r>
      <w:proofErr w:type="gramStart"/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Очевидно, на поверхности небесного тела</w:t>
      </w:r>
    </w:p>
    <w:p w:rsidR="004C3876" w:rsidRPr="004C3876" w:rsidRDefault="004C3876" w:rsidP="00397119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397119" w:rsidRPr="00397119">
        <w:rPr>
          <w:rFonts w:ascii="Times New Roman" w:eastAsiaTheme="minorEastAsia" w:hAnsi="Times New Roman" w:cs="Times New Roman"/>
          <w:position w:val="-26"/>
          <w:sz w:val="28"/>
          <w:szCs w:val="28"/>
        </w:rPr>
        <w:object w:dxaOrig="1200" w:dyaOrig="700">
          <v:shape id="_x0000_i1044" type="#_x0000_t75" style="width:60pt;height:35.25pt" o:ole="">
            <v:imagedata r:id="rId47" o:title=""/>
          </v:shape>
          <o:OLEObject Type="Embed" ProgID="Equation.3" ShapeID="_x0000_i1044" DrawAspect="Content" ObjectID="_1540372147" r:id="rId48"/>
        </w:objec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397119" w:rsidRPr="00397119">
        <w:rPr>
          <w:rFonts w:ascii="Times New Roman" w:eastAsiaTheme="minorEastAsia" w:hAnsi="Times New Roman" w:cs="Times New Roman"/>
          <w:sz w:val="28"/>
          <w:szCs w:val="28"/>
        </w:rPr>
        <w:tab/>
      </w:r>
      <w:r w:rsidR="00397119" w:rsidRPr="00397119">
        <w:rPr>
          <w:rFonts w:ascii="Times New Roman" w:eastAsiaTheme="minorEastAsia" w:hAnsi="Times New Roman" w:cs="Times New Roman"/>
          <w:sz w:val="28"/>
          <w:szCs w:val="28"/>
        </w:rPr>
        <w:tab/>
      </w:r>
      <w:r w:rsidR="00397119" w:rsidRPr="00397119">
        <w:rPr>
          <w:rFonts w:ascii="Times New Roman" w:eastAsiaTheme="minorEastAsia" w:hAnsi="Times New Roman" w:cs="Times New Roman"/>
          <w:sz w:val="28"/>
          <w:szCs w:val="28"/>
        </w:rPr>
        <w:tab/>
      </w:r>
      <w:r w:rsidR="00397119" w:rsidRPr="00397119">
        <w:rPr>
          <w:rFonts w:ascii="Times New Roman" w:eastAsiaTheme="minorEastAsia" w:hAnsi="Times New Roman" w:cs="Times New Roman"/>
          <w:sz w:val="28"/>
          <w:szCs w:val="28"/>
        </w:rPr>
        <w:tab/>
      </w:r>
      <w:r w:rsidR="00397119" w:rsidRPr="0039711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(11)</w:t>
      </w:r>
    </w:p>
    <w:p w:rsidR="004C3876" w:rsidRPr="004C3876" w:rsidRDefault="004C3876" w:rsidP="0039711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а  на земной поверхности</w:t>
      </w:r>
    </w:p>
    <w:p w:rsidR="004C3876" w:rsidRPr="004C3876" w:rsidRDefault="004C3876" w:rsidP="00397119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397119" w:rsidRPr="00397119">
        <w:rPr>
          <w:rFonts w:ascii="Times New Roman" w:eastAsiaTheme="minorEastAsia" w:hAnsi="Times New Roman" w:cs="Times New Roman"/>
          <w:position w:val="-34"/>
          <w:sz w:val="28"/>
          <w:szCs w:val="28"/>
        </w:rPr>
        <w:object w:dxaOrig="1380" w:dyaOrig="780">
          <v:shape id="_x0000_i1045" type="#_x0000_t75" style="width:69pt;height:39pt" o:ole="">
            <v:imagedata r:id="rId49" o:title=""/>
          </v:shape>
          <o:OLEObject Type="Embed" ProgID="Equation.3" ShapeID="_x0000_i1045" DrawAspect="Content" ObjectID="_1540372148" r:id="rId50"/>
        </w:objec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  <w:t>(12)</w:t>
      </w:r>
    </w:p>
    <w:p w:rsidR="004C3876" w:rsidRPr="004C3876" w:rsidRDefault="004C3876" w:rsidP="0039711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и тогда</w:t>
      </w:r>
    </w:p>
    <w:p w:rsidR="00397119" w:rsidRDefault="00397119" w:rsidP="00397119">
      <w:pPr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397119">
        <w:rPr>
          <w:rFonts w:ascii="Times New Roman" w:eastAsiaTheme="minorEastAsia" w:hAnsi="Times New Roman" w:cs="Times New Roman"/>
          <w:position w:val="-34"/>
          <w:sz w:val="28"/>
          <w:szCs w:val="28"/>
        </w:rPr>
        <w:object w:dxaOrig="2100" w:dyaOrig="859">
          <v:shape id="_x0000_i1046" type="#_x0000_t75" style="width:105pt;height:42.75pt" o:ole="">
            <v:imagedata r:id="rId51" o:title=""/>
          </v:shape>
          <o:OLEObject Type="Embed" ProgID="Equation.3" ShapeID="_x0000_i1046" DrawAspect="Content" ObjectID="_1540372149" r:id="rId52"/>
        </w:object>
      </w:r>
    </w:p>
    <w:p w:rsidR="004C3876" w:rsidRPr="004C3876" w:rsidRDefault="004C3876" w:rsidP="0039711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или</w:t>
      </w:r>
    </w:p>
    <w:p w:rsidR="004C3876" w:rsidRPr="004C3876" w:rsidRDefault="004C3876" w:rsidP="00397119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7F2590" w:rsidRPr="00397119">
        <w:rPr>
          <w:rFonts w:ascii="Times New Roman" w:eastAsiaTheme="minorEastAsia" w:hAnsi="Times New Roman" w:cs="Times New Roman"/>
          <w:position w:val="-38"/>
          <w:sz w:val="28"/>
          <w:szCs w:val="28"/>
        </w:rPr>
        <w:object w:dxaOrig="1280" w:dyaOrig="820">
          <v:shape id="_x0000_i1047" type="#_x0000_t75" style="width:63.75pt;height:41.25pt" o:ole="">
            <v:imagedata r:id="rId53" o:title=""/>
          </v:shape>
          <o:OLEObject Type="Embed" ProgID="Equation.3" ShapeID="_x0000_i1047" DrawAspect="Content" ObjectID="_1540372150" r:id="rId54"/>
        </w:objec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397119" w:rsidRPr="0039711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(13)</w:t>
      </w:r>
    </w:p>
    <w:p w:rsidR="004C3876" w:rsidRPr="004C3876" w:rsidRDefault="004C3876" w:rsidP="0039711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где  </w:t>
      </w:r>
      <w:r w:rsidRPr="00397119">
        <w:rPr>
          <w:rFonts w:ascii="Times New Roman" w:eastAsiaTheme="minorEastAsia" w:hAnsi="Times New Roman" w:cs="Times New Roman"/>
          <w:i/>
          <w:sz w:val="28"/>
          <w:szCs w:val="28"/>
        </w:rPr>
        <w:t>М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4C3876">
        <w:rPr>
          <w:rFonts w:ascii="Times New Roman" w:eastAsiaTheme="minorEastAsia" w:hAnsi="Times New Roman" w:cs="Times New Roman"/>
          <w:sz w:val="28"/>
          <w:szCs w:val="28"/>
        </w:rPr>
        <w:t>выражена</w:t>
      </w:r>
      <w:proofErr w:type="gramEnd"/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в массах Земли, а </w:t>
      </w:r>
      <w:r w:rsidRPr="007F259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– в радиусах Земли.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Аналогичным образом вычисляется гравитационное ускорение </w:t>
      </w:r>
      <w:r w:rsidR="007F2590" w:rsidRPr="007F2590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320" w:dyaOrig="380">
          <v:shape id="_x0000_i1048" type="#_x0000_t75" style="width:15.75pt;height:18.75pt" o:ole="">
            <v:imagedata r:id="rId55" o:title=""/>
          </v:shape>
          <o:OLEObject Type="Embed" ProgID="Equation.3" ShapeID="_x0000_i1048" DrawAspect="Content" ObjectID="_1540372151" r:id="rId56"/>
        </w:objec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 небесных  тел в поле тяготения центрального тела на расстоянии r от него:</w:t>
      </w:r>
    </w:p>
    <w:p w:rsidR="004C3876" w:rsidRPr="004C3876" w:rsidRDefault="007F2590" w:rsidP="007F2590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7F2590">
        <w:rPr>
          <w:rFonts w:ascii="Times New Roman" w:eastAsiaTheme="minorEastAsia" w:hAnsi="Times New Roman" w:cs="Times New Roman"/>
          <w:position w:val="-26"/>
          <w:sz w:val="28"/>
          <w:szCs w:val="28"/>
        </w:rPr>
        <w:object w:dxaOrig="1760" w:dyaOrig="700">
          <v:shape id="_x0000_i1049" type="#_x0000_t75" style="width:87.75pt;height:35.25pt" o:ole="">
            <v:imagedata r:id="rId57" o:title=""/>
          </v:shape>
          <o:OLEObject Type="Embed" ProgID="Equation.3" ShapeID="_x0000_i1049" DrawAspect="Content" ObjectID="_1540372152" r:id="rId58"/>
        </w:object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  <w:t>(14)</w:t>
      </w:r>
    </w:p>
    <w:p w:rsidR="004C3876" w:rsidRPr="004C3876" w:rsidRDefault="004C3876" w:rsidP="007F259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или</w:t>
      </w:r>
    </w:p>
    <w:p w:rsidR="004C3876" w:rsidRPr="004C3876" w:rsidRDefault="00C62A02" w:rsidP="007F2590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7F2590">
        <w:rPr>
          <w:rFonts w:ascii="Times New Roman" w:eastAsiaTheme="minorEastAsia" w:hAnsi="Times New Roman" w:cs="Times New Roman"/>
          <w:position w:val="-38"/>
          <w:sz w:val="28"/>
          <w:szCs w:val="28"/>
        </w:rPr>
        <w:object w:dxaOrig="1280" w:dyaOrig="820">
          <v:shape id="_x0000_i1050" type="#_x0000_t75" style="width:63.75pt;height:41.25pt" o:ole="">
            <v:imagedata r:id="rId59" o:title=""/>
          </v:shape>
          <o:OLEObject Type="Embed" ProgID="Equation.3" ShapeID="_x0000_i1050" DrawAspect="Content" ObjectID="_1540372153" r:id="rId60"/>
        </w:object>
      </w:r>
      <w:r w:rsidR="007F2590" w:rsidRPr="007F2590">
        <w:rPr>
          <w:rFonts w:ascii="Times New Roman" w:eastAsiaTheme="minorEastAsia" w:hAnsi="Times New Roman" w:cs="Times New Roman"/>
          <w:sz w:val="28"/>
          <w:szCs w:val="28"/>
        </w:rPr>
        <w:tab/>
      </w:r>
      <w:r w:rsidR="007F2590" w:rsidRPr="007F2590">
        <w:rPr>
          <w:rFonts w:ascii="Times New Roman" w:eastAsiaTheme="minorEastAsia" w:hAnsi="Times New Roman" w:cs="Times New Roman"/>
          <w:sz w:val="28"/>
          <w:szCs w:val="28"/>
        </w:rPr>
        <w:tab/>
      </w:r>
      <w:r w:rsidR="007F2590" w:rsidRPr="007F2590">
        <w:rPr>
          <w:rFonts w:ascii="Times New Roman" w:eastAsiaTheme="minorEastAsia" w:hAnsi="Times New Roman" w:cs="Times New Roman"/>
          <w:sz w:val="28"/>
          <w:szCs w:val="28"/>
        </w:rPr>
        <w:tab/>
      </w:r>
      <w:r w:rsidR="007F2590" w:rsidRPr="007F2590">
        <w:rPr>
          <w:rFonts w:ascii="Times New Roman" w:eastAsiaTheme="minorEastAsia" w:hAnsi="Times New Roman" w:cs="Times New Roman"/>
          <w:sz w:val="28"/>
          <w:szCs w:val="28"/>
        </w:rPr>
        <w:tab/>
      </w:r>
      <w:r w:rsidR="007F2590" w:rsidRPr="00DA6C92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(15) </w:t>
      </w:r>
    </w:p>
    <w:p w:rsidR="004C3876" w:rsidRPr="004C3876" w:rsidRDefault="004C3876" w:rsidP="007F259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w:r w:rsidRPr="007F259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мало в сравнении с </w:t>
      </w:r>
      <w:r w:rsidRPr="007F2590">
        <w:rPr>
          <w:rFonts w:ascii="Times New Roman" w:eastAsiaTheme="minorEastAsia" w:hAnsi="Times New Roman" w:cs="Times New Roman"/>
          <w:i/>
          <w:sz w:val="28"/>
          <w:szCs w:val="28"/>
        </w:rPr>
        <w:t>М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Формуле (15) позволяет также вычислить массу центрального тела по известному гравитационному ускорению </w:t>
      </w:r>
      <w:r w:rsidR="007F2590" w:rsidRPr="007F2590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320" w:dyaOrig="380">
          <v:shape id="_x0000_i1051" type="#_x0000_t75" style="width:15.75pt;height:18.75pt" o:ole="">
            <v:imagedata r:id="rId55" o:title=""/>
          </v:shape>
          <o:OLEObject Type="Embed" ProgID="Equation.3" ShapeID="_x0000_i1051" DrawAspect="Content" ObjectID="_1540372154" r:id="rId61"/>
        </w:objec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Разделив равенство (15) на выражение (11), получим для вычисления </w:t>
      </w:r>
      <w:r w:rsidR="007F2590" w:rsidRPr="007F2590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320" w:dyaOrig="380">
          <v:shape id="_x0000_i1052" type="#_x0000_t75" style="width:15.75pt;height:18.75pt" o:ole="">
            <v:imagedata r:id="rId55" o:title=""/>
          </v:shape>
          <o:OLEObject Type="Embed" ProgID="Equation.3" ShapeID="_x0000_i1052" DrawAspect="Content" ObjectID="_1540372155" r:id="rId62"/>
        </w:objec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простую формулу, а которой</w:t>
      </w:r>
      <w:r w:rsidRPr="00CD1CEA">
        <w:rPr>
          <w:rFonts w:ascii="Times New Roman" w:eastAsiaTheme="minorEastAsia" w:hAnsi="Times New Roman" w:cs="Times New Roman"/>
          <w:i/>
          <w:sz w:val="28"/>
          <w:szCs w:val="28"/>
        </w:rPr>
        <w:t xml:space="preserve"> r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выражается в радиусах  </w:t>
      </w:r>
      <w:r w:rsidRPr="00CD1CE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небесного тела.</w:t>
      </w:r>
    </w:p>
    <w:p w:rsidR="001330AE" w:rsidRPr="004C3876" w:rsidRDefault="001330AE" w:rsidP="004C3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330AE" w:rsidRPr="004C3876" w:rsidRDefault="001330AE" w:rsidP="004C3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8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Рис</w:t>
      </w:r>
      <w:r w:rsidR="008B194D" w:rsidRPr="004C38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унок 4</w:t>
      </w:r>
    </w:p>
    <w:p w:rsidR="001330AE" w:rsidRPr="004C3876" w:rsidRDefault="001330AE" w:rsidP="004C3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37C9" w:rsidRPr="004C3876" w:rsidRDefault="00B94856" w:rsidP="004C3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C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37C9" w:rsidRDefault="006337C9" w:rsidP="004C3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8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Рисунок </w:t>
      </w:r>
      <w:r w:rsidRPr="004C38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</w:t>
      </w:r>
    </w:p>
    <w:p w:rsidR="00DA6C92" w:rsidRPr="00DA6C92" w:rsidRDefault="00DA6C92" w:rsidP="004C3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37C9" w:rsidRPr="00DA6C92" w:rsidRDefault="00256BCA" w:rsidP="00DA6C92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A6C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выполнения работы</w:t>
      </w:r>
    </w:p>
    <w:p w:rsidR="00DA6C92" w:rsidRDefault="004C3876" w:rsidP="004C3876">
      <w:pPr>
        <w:pStyle w:val="af0"/>
        <w:numPr>
          <w:ilvl w:val="0"/>
          <w:numId w:val="18"/>
        </w:num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6C92">
        <w:rPr>
          <w:rFonts w:ascii="Times New Roman" w:eastAsiaTheme="minorEastAsia" w:hAnsi="Times New Roman" w:cs="Times New Roman"/>
          <w:sz w:val="28"/>
          <w:szCs w:val="28"/>
        </w:rPr>
        <w:t>По движению Луны вокруг Земли определить массу Земли в системе СГС.</w:t>
      </w:r>
    </w:p>
    <w:p w:rsidR="00DA6C92" w:rsidRDefault="004C3876" w:rsidP="004C3876">
      <w:pPr>
        <w:pStyle w:val="af0"/>
        <w:numPr>
          <w:ilvl w:val="0"/>
          <w:numId w:val="18"/>
        </w:num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6C92">
        <w:rPr>
          <w:rFonts w:ascii="Times New Roman" w:eastAsiaTheme="minorEastAsia" w:hAnsi="Times New Roman" w:cs="Times New Roman"/>
          <w:sz w:val="28"/>
          <w:szCs w:val="28"/>
        </w:rPr>
        <w:t xml:space="preserve">Вычислить круговую, параболическую и действительную скорость на среднем, </w:t>
      </w:r>
      <w:proofErr w:type="spellStart"/>
      <w:r w:rsidRPr="00DA6C92">
        <w:rPr>
          <w:rFonts w:ascii="Times New Roman" w:eastAsiaTheme="minorEastAsia" w:hAnsi="Times New Roman" w:cs="Times New Roman"/>
          <w:sz w:val="28"/>
          <w:szCs w:val="28"/>
        </w:rPr>
        <w:t>перигельном</w:t>
      </w:r>
      <w:proofErr w:type="spellEnd"/>
      <w:r w:rsidRPr="00DA6C92">
        <w:rPr>
          <w:rFonts w:ascii="Times New Roman" w:eastAsiaTheme="minorEastAsia" w:hAnsi="Times New Roman" w:cs="Times New Roman"/>
          <w:sz w:val="28"/>
          <w:szCs w:val="28"/>
        </w:rPr>
        <w:t xml:space="preserve">  и </w:t>
      </w:r>
      <w:proofErr w:type="spellStart"/>
      <w:r w:rsidRPr="00DA6C92">
        <w:rPr>
          <w:rFonts w:ascii="Times New Roman" w:eastAsiaTheme="minorEastAsia" w:hAnsi="Times New Roman" w:cs="Times New Roman"/>
          <w:sz w:val="28"/>
          <w:szCs w:val="28"/>
        </w:rPr>
        <w:t>афелийном</w:t>
      </w:r>
      <w:proofErr w:type="spellEnd"/>
      <w:r w:rsidRPr="00DA6C92">
        <w:rPr>
          <w:rFonts w:ascii="Times New Roman" w:eastAsiaTheme="minorEastAsia" w:hAnsi="Times New Roman" w:cs="Times New Roman"/>
          <w:sz w:val="28"/>
          <w:szCs w:val="28"/>
        </w:rPr>
        <w:t xml:space="preserve"> расстояниях малой планеты</w:t>
      </w:r>
      <w:r w:rsidR="00DA6C9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A6C92" w:rsidRDefault="00DA6C92" w:rsidP="00DA6C92">
      <w:pPr>
        <w:pStyle w:val="af0"/>
        <w:ind w:left="203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2034" w:type="dxa"/>
        <w:tblLook w:val="04A0" w:firstRow="1" w:lastRow="0" w:firstColumn="1" w:lastColumn="0" w:noHBand="0" w:noVBand="1"/>
      </w:tblPr>
      <w:tblGrid>
        <w:gridCol w:w="3821"/>
        <w:gridCol w:w="3999"/>
      </w:tblGrid>
      <w:tr w:rsidR="00DA6C92" w:rsidTr="00DA6C92"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Малая планета</w:t>
            </w:r>
          </w:p>
        </w:tc>
      </w:tr>
      <w:tr w:rsidR="00DA6C92" w:rsidTr="00DA6C92"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Психея</w:t>
            </w:r>
          </w:p>
        </w:tc>
      </w:tr>
      <w:tr w:rsidR="00DA6C92" w:rsidTr="00DA6C92"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Андромаха</w:t>
            </w:r>
            <w:proofErr w:type="spellEnd"/>
          </w:p>
        </w:tc>
      </w:tr>
      <w:tr w:rsidR="00DA6C92" w:rsidTr="00DA6C92"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Эскулапия</w:t>
            </w:r>
            <w:proofErr w:type="spellEnd"/>
          </w:p>
        </w:tc>
      </w:tr>
      <w:tr w:rsidR="00DA6C92" w:rsidTr="00DA6C92"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Урания</w:t>
            </w:r>
          </w:p>
        </w:tc>
      </w:tr>
      <w:tr w:rsidR="00DA6C92" w:rsidTr="00DA6C92"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Галатея</w:t>
            </w:r>
          </w:p>
        </w:tc>
      </w:tr>
      <w:tr w:rsidR="00DA6C92" w:rsidTr="00DA6C92"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A6C92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Глазенапи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я</w:t>
            </w:r>
            <w:proofErr w:type="spellEnd"/>
          </w:p>
        </w:tc>
      </w:tr>
      <w:tr w:rsidR="00DA6C92" w:rsidTr="00DA6C92"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27" w:type="dxa"/>
          </w:tcPr>
          <w:p w:rsidR="00DA6C92" w:rsidRPr="00DA6C92" w:rsidRDefault="00DA6C92" w:rsidP="00DA6C92">
            <w:pPr>
              <w:pStyle w:val="af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Полигимния</w:t>
            </w:r>
          </w:p>
        </w:tc>
      </w:tr>
      <w:tr w:rsidR="00DA6C92" w:rsidTr="00DA6C92"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27" w:type="dxa"/>
          </w:tcPr>
          <w:p w:rsidR="00DA6C92" w:rsidRDefault="00DA6C92" w:rsidP="00DA6C92">
            <w:pPr>
              <w:pStyle w:val="af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A6C92">
              <w:rPr>
                <w:rFonts w:ascii="Times New Roman" w:eastAsiaTheme="minorEastAsia" w:hAnsi="Times New Roman" w:cs="Times New Roman"/>
                <w:sz w:val="28"/>
                <w:szCs w:val="28"/>
              </w:rPr>
              <w:t>Фотографик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</w:tbl>
    <w:p w:rsidR="00DA6C92" w:rsidRDefault="00DA6C92" w:rsidP="00DA6C92">
      <w:pPr>
        <w:pStyle w:val="af0"/>
        <w:ind w:left="203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C3876" w:rsidRPr="00DA6C92" w:rsidRDefault="004C3876" w:rsidP="00DA6C92">
      <w:pPr>
        <w:pStyle w:val="af0"/>
        <w:numPr>
          <w:ilvl w:val="0"/>
          <w:numId w:val="1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 w:rsidRPr="00DA6C92">
        <w:rPr>
          <w:rFonts w:ascii="Times New Roman" w:eastAsiaTheme="minorEastAsia" w:hAnsi="Times New Roman" w:cs="Times New Roman"/>
          <w:sz w:val="28"/>
          <w:szCs w:val="28"/>
        </w:rPr>
        <w:t>Из сопоставления вычисленных в пункте 2 скоростей сформулировать вывод о признаках, характерных для движения тел по эллиптической орбите.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4*. Определить в массах Земли массу Солнца и планеты: 1)Мар</w:t>
      </w:r>
      <w:proofErr w:type="gramStart"/>
      <w:r w:rsidRPr="004C3876">
        <w:rPr>
          <w:rFonts w:ascii="Times New Roman" w:eastAsiaTheme="minorEastAsia" w:hAnsi="Times New Roman" w:cs="Times New Roman"/>
          <w:sz w:val="28"/>
          <w:szCs w:val="28"/>
        </w:rPr>
        <w:t>с(</w:t>
      </w:r>
      <w:proofErr w:type="gramEnd"/>
      <w:r w:rsidRPr="004C3876">
        <w:rPr>
          <w:rFonts w:ascii="Times New Roman" w:eastAsiaTheme="minorEastAsia" w:hAnsi="Times New Roman" w:cs="Times New Roman"/>
          <w:sz w:val="28"/>
          <w:szCs w:val="28"/>
        </w:rPr>
        <w:t>по движению Фобоса);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2)Юпитер (по движению Ио); 3)Сатурна (по движению Титана); 4)Урана (по движению Ариэля); 5)Нептуна (по движению Тритона); 6)Марса (по движению </w:t>
      </w:r>
      <w:proofErr w:type="spellStart"/>
      <w:r w:rsidRPr="004C3876">
        <w:rPr>
          <w:rFonts w:ascii="Times New Roman" w:eastAsiaTheme="minorEastAsia" w:hAnsi="Times New Roman" w:cs="Times New Roman"/>
          <w:sz w:val="28"/>
          <w:szCs w:val="28"/>
        </w:rPr>
        <w:t>Деймоса</w:t>
      </w:r>
      <w:proofErr w:type="spellEnd"/>
      <w:r w:rsidRPr="004C3876">
        <w:rPr>
          <w:rFonts w:ascii="Times New Roman" w:eastAsiaTheme="minorEastAsia" w:hAnsi="Times New Roman" w:cs="Times New Roman"/>
          <w:sz w:val="28"/>
          <w:szCs w:val="28"/>
        </w:rPr>
        <w:t>); 7)Юпитера (по движению Европы); 8)Сатурна (по движению Япета).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5*. Определить ускорение силы тяжести на поверхности Солнца, Луны и той же планеты.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6*. Вычислить свой вес на поверхности тех же небесных тел.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7*. Вычислить вес космического корабл</w:t>
      </w:r>
      <w:proofErr w:type="gramStart"/>
      <w:r w:rsidRPr="004C3876">
        <w:rPr>
          <w:rFonts w:ascii="Times New Roman" w:eastAsiaTheme="minorEastAsia" w:hAnsi="Times New Roman" w:cs="Times New Roman"/>
          <w:sz w:val="28"/>
          <w:szCs w:val="28"/>
        </w:rPr>
        <w:t>я-</w:t>
      </w:r>
      <w:proofErr w:type="gramEnd"/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спутника «Восток» на поверхности Луны и той же планеты (вес этого корабля на Земле равен 4,7 </w:t>
      </w:r>
      <w:r w:rsidRPr="004C3876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4C3876">
        <w:rPr>
          <w:rFonts w:ascii="Times New Roman" w:eastAsiaTheme="minorEastAsia" w:hAnsi="Times New Roman" w:cs="Times New Roman"/>
          <w:sz w:val="28"/>
          <w:szCs w:val="28"/>
          <w:lang w:val="kk-KZ"/>
        </w:rPr>
        <w:t>с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).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8. Определить ускорение силы тяжести на расстояниях, равных одному, четырем и девяти радиусам от поверхности одного из тех же небесных тел.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9*. Вычислить гравитационное ускорение Земли и той же планеты в поле тяготения Солнца.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10*. Из анализа результатов пунктов 5 – 9 сформулировать вывод о причинах различия гравитационного ускорения  в поле тяготения разных тел и графически изобразить зависимость гравитационного ускорения  от соответствующих аргументов.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11. Вычислить ускорение силы тяжести на поверхности Солнца, Луны и той же планеты при условии увеличения их диаметров вдвое и при сохранении  их средней плотности неизменной.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12. Определить гипотетическую массу Земли, при которой Луна обращалась бы вокруг нее с современным периодом, но на вдвое большем расстоянии, и сравнить гравитационное ускорение Луны в этом случае с действительным его значением.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13.Сычислить гипотетическую массу Солнца, при которой та же планета, сохраняя свою орбитальную скорость</w:t>
      </w:r>
      <w:proofErr w:type="gramStart"/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proofErr w:type="gramEnd"/>
      <w:r w:rsidRPr="004C3876">
        <w:rPr>
          <w:rFonts w:ascii="Times New Roman" w:eastAsiaTheme="minorEastAsia" w:hAnsi="Times New Roman" w:cs="Times New Roman"/>
          <w:sz w:val="28"/>
          <w:szCs w:val="28"/>
        </w:rPr>
        <w:t xml:space="preserve"> перестала бы быть его спутником. 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Отчет о работе №3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Дата выполнения работы: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1.  При решении на логарифмической линейке (или арифмометре).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 xml:space="preserve">Луна 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>Формула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ɑ=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>π=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Τ=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>π²=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ɑ³=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>4π²=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Τ</w:t>
      </w:r>
      <w:r w:rsidRPr="004C3876">
        <w:rPr>
          <w:rFonts w:ascii="Cambria Math" w:eastAsia="Times New Roman" w:hAnsi="Cambria Math" w:cs="Cambria Math"/>
          <w:sz w:val="28"/>
          <w:szCs w:val="28"/>
        </w:rPr>
        <w:t>₂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C3876" w:rsidRPr="004C3876" w:rsidRDefault="00E417C9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ɑ³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Τ₂</m:t>
            </m:r>
          </m:den>
        </m:f>
      </m:oMath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4π²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den>
        </m:f>
      </m:oMath>
      <w:r w:rsidR="004C3876" w:rsidRPr="004C3876">
        <w:rPr>
          <w:rFonts w:ascii="Times New Roman" w:eastAsiaTheme="minorEastAsia" w:hAnsi="Times New Roman" w:cs="Times New Roman"/>
          <w:sz w:val="28"/>
          <w:szCs w:val="28"/>
        </w:rPr>
        <w:t>=                                                  Земля М=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При решении с таблицами логарифмов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rFonts w:ascii="Times New Roman" w:eastAsiaTheme="minorEastAsia" w:hAnsi="Times New Roman" w:cs="Times New Roman"/>
          <w:sz w:val="28"/>
          <w:szCs w:val="28"/>
        </w:rPr>
        <w:t>Луна</w:t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C3876">
        <w:rPr>
          <w:rFonts w:ascii="Times New Roman" w:eastAsiaTheme="minorEastAsia" w:hAnsi="Times New Roman" w:cs="Times New Roman"/>
          <w:sz w:val="28"/>
          <w:szCs w:val="28"/>
        </w:rPr>
        <w:tab/>
        <w:t>Формула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ɑ=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proofErr w:type="spellStart"/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lg</w:t>
      </w:r>
      <w:proofErr w:type="spellEnd"/>
      <w:r w:rsidRPr="004C3876">
        <w:rPr>
          <w:rFonts w:ascii="Times New Roman" w:eastAsia="Times New Roman" w:hAnsi="Times New Roman" w:cs="Times New Roman"/>
          <w:sz w:val="28"/>
          <w:szCs w:val="28"/>
        </w:rPr>
        <w:t>π=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Τ=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>π=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lg</w:t>
      </w:r>
      <w:proofErr w:type="spellEnd"/>
      <w:r w:rsidRPr="004C3876">
        <w:rPr>
          <w:rFonts w:ascii="Times New Roman" w:eastAsia="Times New Roman" w:hAnsi="Times New Roman" w:cs="Times New Roman"/>
          <w:sz w:val="28"/>
          <w:szCs w:val="28"/>
        </w:rPr>
        <w:t>4=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174F6" wp14:editId="77F0E5B1">
                <wp:simplePos x="0" y="0"/>
                <wp:positionH relativeFrom="column">
                  <wp:posOffset>3110865</wp:posOffset>
                </wp:positionH>
                <wp:positionV relativeFrom="paragraph">
                  <wp:posOffset>165735</wp:posOffset>
                </wp:positionV>
                <wp:extent cx="1190625" cy="0"/>
                <wp:effectExtent l="5715" t="13335" r="13335" b="571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44.95pt;margin-top:13.05pt;width:9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"/>
            </w:pict>
          </mc:Fallback>
        </mc:AlternateContent>
      </w:r>
      <w:proofErr w:type="spellStart"/>
      <w:proofErr w:type="gramStart"/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lgT</w:t>
      </w:r>
      <w:proofErr w:type="spellEnd"/>
      <w:proofErr w:type="gramEnd"/>
      <w:r w:rsidRPr="004C3876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lg</w:t>
      </w:r>
      <w:proofErr w:type="spellEnd"/>
      <w:r w:rsidRPr="004C3876">
        <w:rPr>
          <w:rFonts w:ascii="Times New Roman" w:eastAsia="Times New Roman" w:hAnsi="Times New Roman" w:cs="Times New Roman"/>
          <w:sz w:val="28"/>
          <w:szCs w:val="28"/>
        </w:rPr>
        <w:t>π 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+   </w:t>
      </w:r>
      <w:proofErr w:type="spellStart"/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lg</w:t>
      </w:r>
      <w:proofErr w:type="spellEnd"/>
      <w:r w:rsidRPr="004C3876">
        <w:rPr>
          <w:rFonts w:ascii="Times New Roman" w:eastAsia="Times New Roman" w:hAnsi="Times New Roman" w:cs="Times New Roman"/>
          <w:sz w:val="28"/>
          <w:szCs w:val="28"/>
        </w:rPr>
        <w:t>ɑ=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lg</w:t>
      </w:r>
      <w:proofErr w:type="spellEnd"/>
      <w:r w:rsidRPr="004C3876">
        <w:rPr>
          <w:rFonts w:ascii="Times New Roman" w:eastAsia="Times New Roman" w:hAnsi="Times New Roman" w:cs="Times New Roman"/>
          <w:sz w:val="28"/>
          <w:szCs w:val="28"/>
        </w:rPr>
        <w:t>ɑ</w:t>
      </w:r>
      <w:proofErr w:type="gramEnd"/>
      <w:r w:rsidRPr="004C3876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>+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lgf</w:t>
      </w:r>
      <w:proofErr w:type="spellEnd"/>
      <w:r w:rsidRPr="004C3876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lgB</w:t>
      </w:r>
      <w:proofErr w:type="spellEnd"/>
      <w:r w:rsidRPr="004C3876">
        <w:rPr>
          <w:rFonts w:ascii="Times New Roman" w:eastAsia="Times New Roman" w:hAnsi="Times New Roman" w:cs="Times New Roman"/>
          <w:sz w:val="28"/>
          <w:szCs w:val="28"/>
        </w:rPr>
        <w:t>=</w:t>
      </w:r>
    </w:p>
    <w:p w:rsidR="004C3876" w:rsidRPr="004C3876" w:rsidRDefault="004C3876" w:rsidP="004C387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38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8BFD1" wp14:editId="37D3B32E">
                <wp:simplePos x="0" y="0"/>
                <wp:positionH relativeFrom="column">
                  <wp:posOffset>1386840</wp:posOffset>
                </wp:positionH>
                <wp:positionV relativeFrom="paragraph">
                  <wp:posOffset>180340</wp:posOffset>
                </wp:positionV>
                <wp:extent cx="1133475" cy="0"/>
                <wp:effectExtent l="5715" t="8890" r="13335" b="1016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9.2pt;margin-top:14.2pt;width:8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"/>
            </w:pict>
          </mc:Fallback>
        </mc:AlternateContent>
      </w:r>
      <w:r w:rsidRPr="004C38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DC819" wp14:editId="0D423F80">
                <wp:simplePos x="0" y="0"/>
                <wp:positionH relativeFrom="column">
                  <wp:posOffset>3110865</wp:posOffset>
                </wp:positionH>
                <wp:positionV relativeFrom="paragraph">
                  <wp:posOffset>180340</wp:posOffset>
                </wp:positionV>
                <wp:extent cx="1190625" cy="0"/>
                <wp:effectExtent l="5715" t="8890" r="13335" b="101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44.95pt;margin-top:14.2pt;width:9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"/>
            </w:pict>
          </mc:Fallback>
        </mc:AlternateConten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spellStart"/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lgT</w:t>
      </w:r>
      <w:proofErr w:type="spellEnd"/>
      <w:r w:rsidRPr="004C3876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-   </w:t>
      </w:r>
      <w:proofErr w:type="spellStart"/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lgA</w:t>
      </w:r>
      <w:proofErr w:type="spellEnd"/>
      <w:r w:rsidRPr="004C3876">
        <w:rPr>
          <w:rFonts w:ascii="Times New Roman" w:eastAsia="Times New Roman" w:hAnsi="Times New Roman" w:cs="Times New Roman"/>
          <w:sz w:val="28"/>
          <w:szCs w:val="28"/>
        </w:rPr>
        <w:t>=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proofErr w:type="spellStart"/>
      <w:proofErr w:type="gramStart"/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lg</w:t>
      </w:r>
      <w:proofErr w:type="spellEnd"/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proofErr w:type="gramEnd"/>
      <w:r w:rsidRPr="004C3876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lgM</w:t>
      </w:r>
      <w:proofErr w:type="spellEnd"/>
      <w:r w:rsidRPr="004C3876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Земля М=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2 и 3. Малая планета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ɑ=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>е=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>1 - е=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>1 - ɑ=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35"/>
        <w:gridCol w:w="1332"/>
        <w:gridCol w:w="1331"/>
        <w:gridCol w:w="1332"/>
        <w:gridCol w:w="1328"/>
        <w:gridCol w:w="1337"/>
        <w:gridCol w:w="1859"/>
      </w:tblGrid>
      <w:tr w:rsidR="004C3876" w:rsidRPr="004C3876" w:rsidTr="004C3876">
        <w:tc>
          <w:tcPr>
            <w:tcW w:w="1346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345" w:type="dxa"/>
          </w:tcPr>
          <w:p w:rsidR="004C3876" w:rsidRPr="004C3876" w:rsidRDefault="00E417C9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r</m:t>
                    </m:r>
                  </m:e>
                </m:rad>
              </m:oMath>
            </m:oMathPara>
          </w:p>
        </w:tc>
        <w:tc>
          <w:tcPr>
            <w:tcW w:w="1344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ϑₐ</m:t>
                </m:r>
              </m:oMath>
            </m:oMathPara>
          </w:p>
        </w:tc>
        <w:tc>
          <w:tcPr>
            <w:tcW w:w="1345" w:type="dxa"/>
          </w:tcPr>
          <w:p w:rsidR="004C3876" w:rsidRPr="004C3876" w:rsidRDefault="00E417C9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343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ϑ</m:t>
                </m:r>
              </m:oMath>
            </m:oMathPara>
          </w:p>
        </w:tc>
        <w:tc>
          <w:tcPr>
            <w:tcW w:w="1348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Соотношение</w:t>
            </w:r>
          </w:p>
        </w:tc>
      </w:tr>
      <w:tr w:rsidR="004C3876" w:rsidRPr="004C3876" w:rsidTr="004C3876">
        <w:tc>
          <w:tcPr>
            <w:tcW w:w="1346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ɑ=</w:t>
            </w:r>
          </w:p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q=</w:t>
            </w:r>
          </w:p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Q=</w:t>
            </w:r>
          </w:p>
        </w:tc>
        <w:tc>
          <w:tcPr>
            <w:tcW w:w="134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8" w:type="dxa"/>
          </w:tcPr>
          <w:p w:rsidR="004C3876" w:rsidRPr="004C3876" w:rsidRDefault="00E417C9" w:rsidP="004C3876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Q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q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  <w:p w:rsidR="004C3876" w:rsidRPr="004C3876" w:rsidRDefault="00E417C9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</m:t>
                </m:r>
              </m:oMath>
            </m:oMathPara>
          </w:p>
        </w:tc>
        <w:tc>
          <w:tcPr>
            <w:tcW w:w="1500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w:lastRenderedPageBreak/>
                  <m:t>ϑ</m:t>
                </m:r>
              </m:oMath>
            </m:oMathPara>
          </w:p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4C387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 &lt;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ϑ</m:t>
              </m:r>
            </m:oMath>
            <w:r w:rsidRPr="004C387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&lt;</w:t>
            </w:r>
          </w:p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C387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 &lt;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ϑ</m:t>
              </m:r>
            </m:oMath>
            <w:r w:rsidRPr="004C387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387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lastRenderedPageBreak/>
              <w:t xml:space="preserve">&lt;                                      </w:t>
            </w:r>
          </w:p>
        </w:tc>
      </w:tr>
    </w:tbl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Вывод: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4.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C3876" w:rsidRPr="004C3876" w:rsidTr="004C3876">
        <w:tc>
          <w:tcPr>
            <w:tcW w:w="159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</w:t>
            </w:r>
          </w:p>
        </w:tc>
        <w:tc>
          <w:tcPr>
            <w:tcW w:w="159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Луна</w:t>
            </w:r>
          </w:p>
        </w:tc>
        <w:tc>
          <w:tcPr>
            <w:tcW w:w="159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Планета</w:t>
            </w:r>
          </w:p>
        </w:tc>
        <w:tc>
          <w:tcPr>
            <w:tcW w:w="159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Спутник</w:t>
            </w:r>
          </w:p>
        </w:tc>
        <w:tc>
          <w:tcPr>
            <w:tcW w:w="1596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</w:t>
            </w:r>
          </w:p>
        </w:tc>
      </w:tr>
      <w:tr w:rsidR="004C3876" w:rsidRPr="004C3876" w:rsidTr="004C3876">
        <w:tc>
          <w:tcPr>
            <w:tcW w:w="159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ɑ</w:t>
            </w:r>
          </w:p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Τ</w:t>
            </w:r>
          </w:p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Τ₂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Τ₁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)</m:t>
                </m:r>
              </m:oMath>
            </m:oMathPara>
          </w:p>
          <w:p w:rsidR="004C3876" w:rsidRPr="004C3876" w:rsidRDefault="00E417C9" w:rsidP="004C3876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Τ₂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Τ₁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ɑ₁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ɑ₂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oMath>
            </m:oMathPara>
          </w:p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ɑ₁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ɑ₂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5 -7.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C3876" w:rsidRPr="004C3876" w:rsidTr="004C3876">
        <w:tc>
          <w:tcPr>
            <w:tcW w:w="1914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</w:t>
            </w:r>
          </w:p>
        </w:tc>
        <w:tc>
          <w:tcPr>
            <w:tcW w:w="1914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</w:t>
            </w:r>
          </w:p>
        </w:tc>
        <w:tc>
          <w:tcPr>
            <w:tcW w:w="1914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Луна</w:t>
            </w:r>
          </w:p>
        </w:tc>
        <w:tc>
          <w:tcPr>
            <w:tcW w:w="191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Планета</w:t>
            </w:r>
          </w:p>
        </w:tc>
      </w:tr>
      <w:tr w:rsidR="004C3876" w:rsidRPr="004C3876" w:rsidTr="004C3876">
        <w:tc>
          <w:tcPr>
            <w:tcW w:w="1914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</w:t>
            </w:r>
          </w:p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(Восток)</w:t>
            </w:r>
          </w:p>
        </w:tc>
        <w:tc>
          <w:tcPr>
            <w:tcW w:w="1914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8.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1951"/>
        <w:gridCol w:w="1843"/>
        <w:gridCol w:w="1984"/>
        <w:gridCol w:w="1980"/>
        <w:gridCol w:w="1848"/>
      </w:tblGrid>
      <w:tr w:rsidR="004C3876" w:rsidRPr="004C3876" w:rsidTr="004C3876">
        <w:tc>
          <w:tcPr>
            <w:tcW w:w="1951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843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2R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5R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10R</w:t>
            </w:r>
          </w:p>
        </w:tc>
      </w:tr>
      <w:tr w:rsidR="004C3876" w:rsidRPr="004C3876" w:rsidTr="004C3876">
        <w:tc>
          <w:tcPr>
            <w:tcW w:w="1951" w:type="dxa"/>
          </w:tcPr>
          <w:p w:rsidR="004C3876" w:rsidRPr="004C3876" w:rsidRDefault="00E417C9" w:rsidP="004C3876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4C3876" w:rsidRPr="004C3876" w:rsidRDefault="00E417C9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43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9.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984"/>
      </w:tblGrid>
      <w:tr w:rsidR="004C3876" w:rsidRPr="004C3876" w:rsidTr="004C3876">
        <w:tc>
          <w:tcPr>
            <w:tcW w:w="1951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</w:t>
            </w:r>
          </w:p>
        </w:tc>
        <w:tc>
          <w:tcPr>
            <w:tcW w:w="1984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Планета</w:t>
            </w:r>
          </w:p>
        </w:tc>
      </w:tr>
      <w:tr w:rsidR="004C3876" w:rsidRPr="004C3876" w:rsidTr="004C3876">
        <w:tc>
          <w:tcPr>
            <w:tcW w:w="1951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ɑ</w:t>
            </w:r>
          </w:p>
          <w:p w:rsidR="004C3876" w:rsidRPr="004C3876" w:rsidRDefault="00E417C9" w:rsidP="004C3876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ɑ</m:t>
                    </m:r>
                  </m:den>
                </m:f>
              </m:oMath>
            </m:oMathPara>
          </w:p>
          <w:p w:rsidR="004C3876" w:rsidRPr="004C3876" w:rsidRDefault="00E417C9" w:rsidP="004C3876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ɑ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4C3876" w:rsidRPr="004C3876" w:rsidRDefault="00E417C9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ᵣ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 xml:space="preserve">Солнце </w:t>
      </w:r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>=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C3876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>=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10. Вывод:  График прилагается.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11.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C3876" w:rsidRPr="004C3876" w:rsidTr="004C3876">
        <w:tc>
          <w:tcPr>
            <w:tcW w:w="2392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</w:t>
            </w:r>
          </w:p>
        </w:tc>
        <w:tc>
          <w:tcPr>
            <w:tcW w:w="2393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Луна</w:t>
            </w:r>
          </w:p>
        </w:tc>
        <w:tc>
          <w:tcPr>
            <w:tcW w:w="2393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Планета</w:t>
            </w:r>
          </w:p>
        </w:tc>
      </w:tr>
      <w:tr w:rsidR="004C3876" w:rsidRPr="004C3876" w:rsidTr="004C3876">
        <w:tc>
          <w:tcPr>
            <w:tcW w:w="2392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C38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  <w:p w:rsidR="004C3876" w:rsidRPr="004C3876" w:rsidRDefault="00E417C9" w:rsidP="004C3876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´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den>
                </m:f>
              </m:oMath>
            </m:oMathPara>
          </w:p>
          <w:p w:rsidR="004C3876" w:rsidRPr="004C3876" w:rsidRDefault="00E417C9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´</m:t>
                    </m:r>
                  </m:sup>
                </m:sSup>
              </m:oMath>
            </m:oMathPara>
          </w:p>
        </w:tc>
        <w:tc>
          <w:tcPr>
            <w:tcW w:w="2393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3876" w:rsidRPr="004C3876" w:rsidRDefault="004C3876" w:rsidP="004C387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>Условие</w:t>
      </w:r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Решение</w: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C38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AD1DD" wp14:editId="05A1E641">
                <wp:simplePos x="0" y="0"/>
                <wp:positionH relativeFrom="column">
                  <wp:posOffset>5715</wp:posOffset>
                </wp:positionH>
                <wp:positionV relativeFrom="paragraph">
                  <wp:posOffset>149860</wp:posOffset>
                </wp:positionV>
                <wp:extent cx="6019800" cy="0"/>
                <wp:effectExtent l="5715" t="6985" r="13335" b="120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.45pt;margin-top:11.8pt;width:47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"/>
            </w:pict>
          </mc:Fallback>
        </mc:AlternateConten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AEC5C" wp14:editId="511A475C">
                <wp:simplePos x="0" y="0"/>
                <wp:positionH relativeFrom="column">
                  <wp:posOffset>5715</wp:posOffset>
                </wp:positionH>
                <wp:positionV relativeFrom="paragraph">
                  <wp:posOffset>226695</wp:posOffset>
                </wp:positionV>
                <wp:extent cx="6019800" cy="0"/>
                <wp:effectExtent l="5715" t="7620" r="13335" b="114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.45pt;margin-top:17.85pt;width:47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"/>
            </w:pict>
          </mc:Fallback>
        </mc:AlternateContent>
      </w:r>
      <w:r w:rsidRPr="004C38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06843" wp14:editId="741CDC5B">
                <wp:simplePos x="0" y="0"/>
                <wp:positionH relativeFrom="column">
                  <wp:posOffset>5715</wp:posOffset>
                </wp:positionH>
                <wp:positionV relativeFrom="paragraph">
                  <wp:posOffset>36195</wp:posOffset>
                </wp:positionV>
                <wp:extent cx="6019800" cy="0"/>
                <wp:effectExtent l="5715" t="7620" r="13335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.45pt;margin-top:2.85pt;width:47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"/>
            </w:pict>
          </mc:Fallback>
        </mc:AlternateContent>
      </w: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876" w:rsidRPr="004C3876" w:rsidRDefault="004C3876" w:rsidP="004C38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13.</w:t>
      </w:r>
    </w:p>
    <w:p w:rsidR="001337B2" w:rsidRPr="004C3876" w:rsidRDefault="004C3876" w:rsidP="004C387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876">
        <w:rPr>
          <w:rFonts w:ascii="Times New Roman" w:eastAsia="Times New Roman" w:hAnsi="Times New Roman" w:cs="Times New Roman"/>
          <w:sz w:val="28"/>
          <w:szCs w:val="28"/>
        </w:rPr>
        <w:t>Условие</w:t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</w:r>
      <w:r w:rsidRPr="004C3876">
        <w:rPr>
          <w:rFonts w:ascii="Times New Roman" w:eastAsia="Times New Roman" w:hAnsi="Times New Roman" w:cs="Times New Roman"/>
          <w:sz w:val="28"/>
          <w:szCs w:val="28"/>
        </w:rPr>
        <w:tab/>
        <w:t>Ре</w:t>
      </w:r>
    </w:p>
    <w:p w:rsidR="00290A9A" w:rsidRPr="004C3876" w:rsidRDefault="00290A9A" w:rsidP="004C3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C3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Отчет </w:t>
      </w:r>
      <w:r w:rsidR="001337B2" w:rsidRPr="004C3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 </w:t>
      </w:r>
      <w:r w:rsidRPr="004C3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</w:t>
      </w:r>
      <w:r w:rsidR="001337B2" w:rsidRPr="004C3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</w:t>
      </w:r>
    </w:p>
    <w:p w:rsidR="001337B2" w:rsidRPr="004C3876" w:rsidRDefault="001337B2" w:rsidP="00DA6C92">
      <w:pPr>
        <w:pStyle w:val="af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bookmark43"/>
      <w:r w:rsidRPr="004C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 по практической работе должен быть представлен в виде реферата с подробным описанием</w:t>
      </w:r>
      <w:r w:rsidR="00776CCC" w:rsidRPr="004C387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использованных формул, чертежей</w:t>
      </w:r>
      <w:r w:rsidRPr="004C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расчетами выполненных заданий.</w:t>
      </w:r>
      <w:r w:rsidR="008179CD" w:rsidRPr="004C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bookmarkEnd w:id="1"/>
    <w:p w:rsidR="008179CD" w:rsidRPr="004C3876" w:rsidRDefault="008179CD" w:rsidP="004C3876">
      <w:pPr>
        <w:pStyle w:val="af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C387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Необходимые для заполнения таблицы представлены ниже.</w:t>
      </w:r>
    </w:p>
    <w:p w:rsidR="00792C38" w:rsidRPr="004C3876" w:rsidRDefault="00792C38" w:rsidP="004C3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C38" w:rsidRPr="004C3876" w:rsidRDefault="00792C38" w:rsidP="004C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2C38" w:rsidRPr="004C3876" w:rsidSect="008B194D">
      <w:headerReference w:type="default" r:id="rId6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7C9" w:rsidRDefault="00E417C9" w:rsidP="00273953">
      <w:pPr>
        <w:spacing w:after="0" w:line="240" w:lineRule="auto"/>
      </w:pPr>
      <w:r>
        <w:separator/>
      </w:r>
    </w:p>
  </w:endnote>
  <w:endnote w:type="continuationSeparator" w:id="0">
    <w:p w:rsidR="00E417C9" w:rsidRDefault="00E417C9" w:rsidP="0027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7C9" w:rsidRDefault="00E417C9" w:rsidP="00273953">
      <w:pPr>
        <w:spacing w:after="0" w:line="240" w:lineRule="auto"/>
      </w:pPr>
      <w:r>
        <w:separator/>
      </w:r>
    </w:p>
  </w:footnote>
  <w:footnote w:type="continuationSeparator" w:id="0">
    <w:p w:rsidR="00E417C9" w:rsidRDefault="00E417C9" w:rsidP="0027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8B1D4D938D25485DBC16CAB2BE30E14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4C3876" w:rsidRDefault="004C3876">
        <w:pPr>
          <w:pStyle w:val="ac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Небесная механика // </w:t>
        </w:r>
        <w:proofErr w:type="gramStart"/>
        <w:r>
          <w:rPr>
            <w:color w:val="7F7F7F" w:themeColor="text1" w:themeTint="80"/>
          </w:rPr>
          <w:t>ПР</w:t>
        </w:r>
        <w:proofErr w:type="gramEnd"/>
        <w:r>
          <w:rPr>
            <w:color w:val="7F7F7F" w:themeColor="text1" w:themeTint="80"/>
          </w:rPr>
          <w:t xml:space="preserve"> № 3</w:t>
        </w:r>
      </w:p>
    </w:sdtContent>
  </w:sdt>
  <w:p w:rsidR="004C3876" w:rsidRDefault="004C387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1E5D"/>
    <w:multiLevelType w:val="hybridMultilevel"/>
    <w:tmpl w:val="32AEC474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1AE6"/>
    <w:multiLevelType w:val="hybridMultilevel"/>
    <w:tmpl w:val="5B845162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E01330"/>
    <w:multiLevelType w:val="hybridMultilevel"/>
    <w:tmpl w:val="AE1A94A4"/>
    <w:lvl w:ilvl="0" w:tplc="51688E0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49624B"/>
    <w:multiLevelType w:val="hybridMultilevel"/>
    <w:tmpl w:val="1C381A78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C2689"/>
    <w:multiLevelType w:val="hybridMultilevel"/>
    <w:tmpl w:val="29B0D4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4C43A8"/>
    <w:multiLevelType w:val="hybridMultilevel"/>
    <w:tmpl w:val="5336D00C"/>
    <w:lvl w:ilvl="0" w:tplc="EA963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174AB9"/>
    <w:multiLevelType w:val="hybridMultilevel"/>
    <w:tmpl w:val="2BB659AA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72BF1"/>
    <w:multiLevelType w:val="hybridMultilevel"/>
    <w:tmpl w:val="F4C86494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85825"/>
    <w:multiLevelType w:val="hybridMultilevel"/>
    <w:tmpl w:val="C89CAF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B1A5A4D"/>
    <w:multiLevelType w:val="hybridMultilevel"/>
    <w:tmpl w:val="2BB659AA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43A67"/>
    <w:multiLevelType w:val="hybridMultilevel"/>
    <w:tmpl w:val="8C7013DC"/>
    <w:lvl w:ilvl="0" w:tplc="E0942BE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5B66FDD"/>
    <w:multiLevelType w:val="hybridMultilevel"/>
    <w:tmpl w:val="11E27004"/>
    <w:lvl w:ilvl="0" w:tplc="EA963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F01EC4"/>
    <w:multiLevelType w:val="hybridMultilevel"/>
    <w:tmpl w:val="1D1C21B4"/>
    <w:lvl w:ilvl="0" w:tplc="E0942BE6">
      <w:start w:val="1"/>
      <w:numFmt w:val="decimal"/>
      <w:lvlText w:val="%1."/>
      <w:lvlJc w:val="left"/>
      <w:pPr>
        <w:ind w:left="203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A6C2B1D"/>
    <w:multiLevelType w:val="hybridMultilevel"/>
    <w:tmpl w:val="F4C86494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0652C"/>
    <w:multiLevelType w:val="hybridMultilevel"/>
    <w:tmpl w:val="2C4E077E"/>
    <w:lvl w:ilvl="0" w:tplc="51688E0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F01FA"/>
    <w:multiLevelType w:val="hybridMultilevel"/>
    <w:tmpl w:val="C060B8D6"/>
    <w:lvl w:ilvl="0" w:tplc="51688E08">
      <w:start w:val="1"/>
      <w:numFmt w:val="decimal"/>
      <w:lvlText w:val="%1."/>
      <w:lvlJc w:val="left"/>
      <w:pPr>
        <w:ind w:left="2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2" w:hanging="360"/>
      </w:pPr>
    </w:lvl>
    <w:lvl w:ilvl="2" w:tplc="0419001B" w:tentative="1">
      <w:start w:val="1"/>
      <w:numFmt w:val="lowerRoman"/>
      <w:lvlText w:val="%3."/>
      <w:lvlJc w:val="right"/>
      <w:pPr>
        <w:ind w:left="3582" w:hanging="180"/>
      </w:pPr>
    </w:lvl>
    <w:lvl w:ilvl="3" w:tplc="0419000F" w:tentative="1">
      <w:start w:val="1"/>
      <w:numFmt w:val="decimal"/>
      <w:lvlText w:val="%4."/>
      <w:lvlJc w:val="left"/>
      <w:pPr>
        <w:ind w:left="4302" w:hanging="360"/>
      </w:pPr>
    </w:lvl>
    <w:lvl w:ilvl="4" w:tplc="04190019" w:tentative="1">
      <w:start w:val="1"/>
      <w:numFmt w:val="lowerLetter"/>
      <w:lvlText w:val="%5."/>
      <w:lvlJc w:val="left"/>
      <w:pPr>
        <w:ind w:left="5022" w:hanging="360"/>
      </w:pPr>
    </w:lvl>
    <w:lvl w:ilvl="5" w:tplc="0419001B" w:tentative="1">
      <w:start w:val="1"/>
      <w:numFmt w:val="lowerRoman"/>
      <w:lvlText w:val="%6."/>
      <w:lvlJc w:val="right"/>
      <w:pPr>
        <w:ind w:left="5742" w:hanging="180"/>
      </w:pPr>
    </w:lvl>
    <w:lvl w:ilvl="6" w:tplc="0419000F" w:tentative="1">
      <w:start w:val="1"/>
      <w:numFmt w:val="decimal"/>
      <w:lvlText w:val="%7."/>
      <w:lvlJc w:val="left"/>
      <w:pPr>
        <w:ind w:left="6462" w:hanging="360"/>
      </w:pPr>
    </w:lvl>
    <w:lvl w:ilvl="7" w:tplc="04190019" w:tentative="1">
      <w:start w:val="1"/>
      <w:numFmt w:val="lowerLetter"/>
      <w:lvlText w:val="%8."/>
      <w:lvlJc w:val="left"/>
      <w:pPr>
        <w:ind w:left="7182" w:hanging="360"/>
      </w:pPr>
    </w:lvl>
    <w:lvl w:ilvl="8" w:tplc="0419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16">
    <w:nsid w:val="724D4E92"/>
    <w:multiLevelType w:val="hybridMultilevel"/>
    <w:tmpl w:val="ECAADE36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6"/>
  </w:num>
  <w:num w:numId="5">
    <w:abstractNumId w:val="6"/>
  </w:num>
  <w:num w:numId="6">
    <w:abstractNumId w:val="7"/>
  </w:num>
  <w:num w:numId="7">
    <w:abstractNumId w:val="0"/>
  </w:num>
  <w:num w:numId="8">
    <w:abstractNumId w:val="14"/>
  </w:num>
  <w:num w:numId="9">
    <w:abstractNumId w:val="4"/>
  </w:num>
  <w:num w:numId="10">
    <w:abstractNumId w:val="1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5"/>
  </w:num>
  <w:num w:numId="15">
    <w:abstractNumId w:val="3"/>
  </w:num>
  <w:num w:numId="16">
    <w:abstractNumId w:val="11"/>
  </w:num>
  <w:num w:numId="17">
    <w:abstractNumId w:val="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56"/>
    <w:rsid w:val="00024EDA"/>
    <w:rsid w:val="000A3D85"/>
    <w:rsid w:val="000C3280"/>
    <w:rsid w:val="000F1938"/>
    <w:rsid w:val="0011699B"/>
    <w:rsid w:val="001330AE"/>
    <w:rsid w:val="001337B2"/>
    <w:rsid w:val="0019063F"/>
    <w:rsid w:val="001C59D6"/>
    <w:rsid w:val="001E6FB2"/>
    <w:rsid w:val="001F47B1"/>
    <w:rsid w:val="0021248E"/>
    <w:rsid w:val="00220830"/>
    <w:rsid w:val="00222D8E"/>
    <w:rsid w:val="00256BCA"/>
    <w:rsid w:val="00262734"/>
    <w:rsid w:val="00273953"/>
    <w:rsid w:val="0027519D"/>
    <w:rsid w:val="00290A9A"/>
    <w:rsid w:val="002A2152"/>
    <w:rsid w:val="00342515"/>
    <w:rsid w:val="0034338D"/>
    <w:rsid w:val="00397119"/>
    <w:rsid w:val="003F1CDA"/>
    <w:rsid w:val="00460E21"/>
    <w:rsid w:val="0047785B"/>
    <w:rsid w:val="004806E9"/>
    <w:rsid w:val="004C3876"/>
    <w:rsid w:val="00504634"/>
    <w:rsid w:val="00544F84"/>
    <w:rsid w:val="00547B74"/>
    <w:rsid w:val="0057231C"/>
    <w:rsid w:val="00577062"/>
    <w:rsid w:val="006055DB"/>
    <w:rsid w:val="006337C9"/>
    <w:rsid w:val="006415F6"/>
    <w:rsid w:val="00642261"/>
    <w:rsid w:val="006A1511"/>
    <w:rsid w:val="006A694B"/>
    <w:rsid w:val="00736D36"/>
    <w:rsid w:val="00771DB1"/>
    <w:rsid w:val="00776CCC"/>
    <w:rsid w:val="00792C38"/>
    <w:rsid w:val="00793215"/>
    <w:rsid w:val="007A783F"/>
    <w:rsid w:val="007B2E02"/>
    <w:rsid w:val="007F2590"/>
    <w:rsid w:val="008179CD"/>
    <w:rsid w:val="008461CE"/>
    <w:rsid w:val="008B194D"/>
    <w:rsid w:val="008F5805"/>
    <w:rsid w:val="00904495"/>
    <w:rsid w:val="0099271C"/>
    <w:rsid w:val="009A56A4"/>
    <w:rsid w:val="00A62EC7"/>
    <w:rsid w:val="00AA52BE"/>
    <w:rsid w:val="00B94856"/>
    <w:rsid w:val="00BB14C1"/>
    <w:rsid w:val="00C40199"/>
    <w:rsid w:val="00C62A02"/>
    <w:rsid w:val="00C65C09"/>
    <w:rsid w:val="00C82958"/>
    <w:rsid w:val="00CA3DEE"/>
    <w:rsid w:val="00CD1CEA"/>
    <w:rsid w:val="00D22E91"/>
    <w:rsid w:val="00D840BD"/>
    <w:rsid w:val="00DA6C92"/>
    <w:rsid w:val="00DA7605"/>
    <w:rsid w:val="00E050B2"/>
    <w:rsid w:val="00E417C9"/>
    <w:rsid w:val="00E500E4"/>
    <w:rsid w:val="00E50D0D"/>
    <w:rsid w:val="00E71458"/>
    <w:rsid w:val="00E9001D"/>
    <w:rsid w:val="00EA2A29"/>
    <w:rsid w:val="00EE52BD"/>
    <w:rsid w:val="00EF76D2"/>
    <w:rsid w:val="00F12F47"/>
    <w:rsid w:val="00F41BAA"/>
    <w:rsid w:val="00F537FC"/>
    <w:rsid w:val="00FB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4856"/>
  </w:style>
  <w:style w:type="character" w:styleId="a3">
    <w:name w:val="Hyperlink"/>
    <w:basedOn w:val="a0"/>
    <w:uiPriority w:val="99"/>
    <w:semiHidden/>
    <w:unhideWhenUsed/>
    <w:rsid w:val="00B94856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B9485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9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85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547B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7B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7B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7B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7B74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7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3953"/>
  </w:style>
  <w:style w:type="paragraph" w:styleId="ae">
    <w:name w:val="footer"/>
    <w:basedOn w:val="a"/>
    <w:link w:val="af"/>
    <w:uiPriority w:val="99"/>
    <w:unhideWhenUsed/>
    <w:rsid w:val="0027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3953"/>
  </w:style>
  <w:style w:type="paragraph" w:styleId="af0">
    <w:name w:val="List Paragraph"/>
    <w:basedOn w:val="a"/>
    <w:uiPriority w:val="34"/>
    <w:qFormat/>
    <w:rsid w:val="00273953"/>
    <w:pPr>
      <w:ind w:left="720"/>
      <w:contextualSpacing/>
    </w:pPr>
  </w:style>
  <w:style w:type="paragraph" w:styleId="af1">
    <w:name w:val="No Spacing"/>
    <w:uiPriority w:val="1"/>
    <w:qFormat/>
    <w:rsid w:val="006055DB"/>
    <w:pPr>
      <w:spacing w:after="0" w:line="240" w:lineRule="auto"/>
    </w:pPr>
  </w:style>
  <w:style w:type="table" w:styleId="af2">
    <w:name w:val="Table Grid"/>
    <w:basedOn w:val="a1"/>
    <w:uiPriority w:val="59"/>
    <w:rsid w:val="0025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4856"/>
  </w:style>
  <w:style w:type="character" w:styleId="a3">
    <w:name w:val="Hyperlink"/>
    <w:basedOn w:val="a0"/>
    <w:uiPriority w:val="99"/>
    <w:semiHidden/>
    <w:unhideWhenUsed/>
    <w:rsid w:val="00B94856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B9485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9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85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547B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7B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7B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7B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7B74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7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3953"/>
  </w:style>
  <w:style w:type="paragraph" w:styleId="ae">
    <w:name w:val="footer"/>
    <w:basedOn w:val="a"/>
    <w:link w:val="af"/>
    <w:uiPriority w:val="99"/>
    <w:unhideWhenUsed/>
    <w:rsid w:val="0027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3953"/>
  </w:style>
  <w:style w:type="paragraph" w:styleId="af0">
    <w:name w:val="List Paragraph"/>
    <w:basedOn w:val="a"/>
    <w:uiPriority w:val="34"/>
    <w:qFormat/>
    <w:rsid w:val="00273953"/>
    <w:pPr>
      <w:ind w:left="720"/>
      <w:contextualSpacing/>
    </w:pPr>
  </w:style>
  <w:style w:type="paragraph" w:styleId="af1">
    <w:name w:val="No Spacing"/>
    <w:uiPriority w:val="1"/>
    <w:qFormat/>
    <w:rsid w:val="006055DB"/>
    <w:pPr>
      <w:spacing w:after="0" w:line="240" w:lineRule="auto"/>
    </w:pPr>
  </w:style>
  <w:style w:type="table" w:styleId="af2">
    <w:name w:val="Table Grid"/>
    <w:basedOn w:val="a1"/>
    <w:uiPriority w:val="59"/>
    <w:rsid w:val="0025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1D4D938D25485DBC16CAB2BE30E1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88F73-57DE-40D1-998F-6BD240CD5361}"/>
      </w:docPartPr>
      <w:docPartBody>
        <w:p w:rsidR="001B7FE6" w:rsidRDefault="001B7FE6" w:rsidP="001B7FE6">
          <w:pPr>
            <w:pStyle w:val="8B1D4D938D25485DBC16CAB2BE30E148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502C"/>
    <w:rsid w:val="001B7FE6"/>
    <w:rsid w:val="003E02A3"/>
    <w:rsid w:val="0051291E"/>
    <w:rsid w:val="00AC502C"/>
    <w:rsid w:val="00D877E4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02A3"/>
    <w:rPr>
      <w:color w:val="808080"/>
    </w:rPr>
  </w:style>
  <w:style w:type="paragraph" w:customStyle="1" w:styleId="8B1D4D938D25485DBC16CAB2BE30E148">
    <w:name w:val="8B1D4D938D25485DBC16CAB2BE30E148"/>
    <w:rsid w:val="001B7FE6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54A19-0C96-4660-917A-D4EF552F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Небесная механика // ПР № 3</vt:lpstr>
    </vt:vector>
  </TitlesOfParts>
  <Company/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Небесная механика // ПР № 3</dc:title>
  <dc:subject/>
  <dc:creator>Zero01</dc:creator>
  <cp:keywords/>
  <dc:description/>
  <cp:lastModifiedBy>Назгуль</cp:lastModifiedBy>
  <cp:revision>15</cp:revision>
  <dcterms:created xsi:type="dcterms:W3CDTF">2016-11-09T06:21:00Z</dcterms:created>
  <dcterms:modified xsi:type="dcterms:W3CDTF">2016-11-11T06:22:00Z</dcterms:modified>
</cp:coreProperties>
</file>